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D3D" w:rsidRPr="001504B1" w:rsidRDefault="00964D3D" w:rsidP="00964D3D">
      <w:pPr>
        <w:jc w:val="center"/>
        <w:rPr>
          <w:rFonts w:ascii="Domkrat" w:hAnsi="Domkrat"/>
          <w:b/>
          <w:sz w:val="56"/>
          <w:szCs w:val="56"/>
        </w:rPr>
      </w:pPr>
      <w:r>
        <w:rPr>
          <w:rFonts w:ascii="Domkrat" w:hAnsi="Domkrat"/>
          <w:b/>
          <w:sz w:val="56"/>
          <w:szCs w:val="56"/>
        </w:rPr>
        <w:t>ПЕДАГОГИЧЕСКИЙ</w:t>
      </w:r>
      <w:r w:rsidRPr="001504B1">
        <w:rPr>
          <w:rFonts w:ascii="Domkrat" w:hAnsi="Domkrat"/>
          <w:b/>
          <w:sz w:val="56"/>
          <w:szCs w:val="56"/>
        </w:rPr>
        <w:t xml:space="preserve"> ПРОЕКТ</w:t>
      </w:r>
    </w:p>
    <w:p w:rsidR="00964D3D" w:rsidRPr="001504B1" w:rsidRDefault="00964D3D" w:rsidP="00964D3D">
      <w:pPr>
        <w:jc w:val="center"/>
        <w:rPr>
          <w:rFonts w:ascii="Domkrat" w:hAnsi="Domkrat"/>
          <w:b/>
          <w:sz w:val="56"/>
          <w:szCs w:val="56"/>
        </w:rPr>
      </w:pPr>
      <w:r w:rsidRPr="001504B1">
        <w:rPr>
          <w:rFonts w:ascii="Domkrat" w:hAnsi="Domkrat"/>
          <w:b/>
          <w:sz w:val="56"/>
          <w:szCs w:val="56"/>
        </w:rPr>
        <w:t>«</w:t>
      </w:r>
      <w:r>
        <w:rPr>
          <w:rFonts w:ascii="Domkrat" w:hAnsi="Domkrat"/>
          <w:b/>
          <w:sz w:val="56"/>
          <w:szCs w:val="56"/>
        </w:rPr>
        <w:t>МЫ НАСЛЕДНИКИ ПОБЕДЫ</w:t>
      </w:r>
      <w:r w:rsidRPr="001504B1">
        <w:rPr>
          <w:rFonts w:ascii="Domkrat" w:hAnsi="Domkrat"/>
          <w:b/>
          <w:sz w:val="56"/>
          <w:szCs w:val="56"/>
        </w:rPr>
        <w:t>»</w:t>
      </w:r>
    </w:p>
    <w:p w:rsidR="00964D3D" w:rsidRPr="00B10A78" w:rsidRDefault="00964D3D" w:rsidP="00964D3D">
      <w:pPr>
        <w:jc w:val="center"/>
        <w:rPr>
          <w:sz w:val="28"/>
          <w:szCs w:val="28"/>
        </w:rPr>
      </w:pPr>
      <w:r>
        <w:rPr>
          <w:sz w:val="28"/>
          <w:szCs w:val="28"/>
        </w:rPr>
        <w:t>(Посвящается 75-летию Великой Победы)</w:t>
      </w:r>
    </w:p>
    <w:p w:rsidR="00964D3D" w:rsidRPr="00B10A78" w:rsidRDefault="00964D3D" w:rsidP="00964D3D">
      <w:pPr>
        <w:jc w:val="center"/>
        <w:rPr>
          <w:sz w:val="28"/>
          <w:szCs w:val="28"/>
        </w:rPr>
      </w:pPr>
    </w:p>
    <w:p w:rsidR="00964D3D" w:rsidRPr="00B10A78" w:rsidRDefault="00964D3D" w:rsidP="00964D3D">
      <w:pPr>
        <w:jc w:val="right"/>
        <w:rPr>
          <w:sz w:val="28"/>
          <w:szCs w:val="28"/>
        </w:rPr>
      </w:pPr>
      <w:r w:rsidRPr="001504B1">
        <w:rPr>
          <w:rFonts w:ascii="Domkrat" w:hAnsi="Domkrat"/>
          <w:sz w:val="40"/>
          <w:szCs w:val="40"/>
        </w:rPr>
        <w:t>Авторы-разработчики:</w:t>
      </w:r>
      <w:r w:rsidRPr="001504B1">
        <w:rPr>
          <w:rFonts w:ascii="Domkrat" w:hAnsi="Domkrat"/>
          <w:sz w:val="40"/>
          <w:szCs w:val="40"/>
        </w:rPr>
        <w:br/>
      </w:r>
      <w:proofErr w:type="spellStart"/>
      <w:r w:rsidRPr="00B10A78">
        <w:rPr>
          <w:sz w:val="28"/>
          <w:szCs w:val="28"/>
        </w:rPr>
        <w:t>Овчинникова</w:t>
      </w:r>
      <w:proofErr w:type="spellEnd"/>
      <w:r w:rsidRPr="00B10A78">
        <w:rPr>
          <w:sz w:val="28"/>
          <w:szCs w:val="28"/>
        </w:rPr>
        <w:t xml:space="preserve"> Надежда Вениаминовна,</w:t>
      </w:r>
      <w:r w:rsidRPr="00B10A78">
        <w:rPr>
          <w:sz w:val="28"/>
          <w:szCs w:val="28"/>
        </w:rPr>
        <w:br/>
        <w:t>музыкальный руководитель;</w:t>
      </w:r>
      <w:r w:rsidRPr="00B10A78">
        <w:rPr>
          <w:sz w:val="28"/>
          <w:szCs w:val="28"/>
        </w:rPr>
        <w:br/>
      </w:r>
      <w:proofErr w:type="spellStart"/>
      <w:r w:rsidRPr="00B10A78">
        <w:rPr>
          <w:sz w:val="28"/>
          <w:szCs w:val="28"/>
        </w:rPr>
        <w:t>Чикулаева</w:t>
      </w:r>
      <w:proofErr w:type="spellEnd"/>
      <w:r w:rsidRPr="00B10A78">
        <w:rPr>
          <w:sz w:val="28"/>
          <w:szCs w:val="28"/>
        </w:rPr>
        <w:t xml:space="preserve"> Ольга Сергеевна,</w:t>
      </w:r>
      <w:r w:rsidRPr="00B10A78">
        <w:rPr>
          <w:sz w:val="28"/>
          <w:szCs w:val="28"/>
        </w:rPr>
        <w:br/>
        <w:t>руководитель по физическому воспитанию</w:t>
      </w:r>
    </w:p>
    <w:p w:rsidR="00964D3D" w:rsidRPr="00B10A78" w:rsidRDefault="00964D3D" w:rsidP="00964D3D">
      <w:pPr>
        <w:jc w:val="right"/>
        <w:rPr>
          <w:sz w:val="28"/>
          <w:szCs w:val="28"/>
        </w:rPr>
      </w:pPr>
    </w:p>
    <w:p w:rsidR="00964D3D" w:rsidRPr="00B10A78" w:rsidRDefault="00964D3D" w:rsidP="00964D3D">
      <w:pPr>
        <w:jc w:val="right"/>
        <w:rPr>
          <w:sz w:val="28"/>
          <w:szCs w:val="28"/>
        </w:rPr>
      </w:pPr>
    </w:p>
    <w:p w:rsidR="00964D3D" w:rsidRPr="00B10A78" w:rsidRDefault="00964D3D" w:rsidP="00964D3D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C7B86C8" wp14:editId="29EE8EBC">
            <wp:simplePos x="0" y="0"/>
            <wp:positionH relativeFrom="column">
              <wp:posOffset>1148715</wp:posOffset>
            </wp:positionH>
            <wp:positionV relativeFrom="paragraph">
              <wp:posOffset>64770</wp:posOffset>
            </wp:positionV>
            <wp:extent cx="3752850" cy="2819400"/>
            <wp:effectExtent l="19050" t="0" r="0" b="0"/>
            <wp:wrapNone/>
            <wp:docPr id="7" name="Рисунок 1" descr="http://news.pulsportal.ru/wp-content/uploads/sites/3/2014/05/9-maya-den-pobedy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pulsportal.ru/wp-content/uploads/sites/3/2014/05/9-maya-den-pobedy-800x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D3D" w:rsidRPr="00B10A78" w:rsidRDefault="00964D3D" w:rsidP="00964D3D">
      <w:pPr>
        <w:jc w:val="right"/>
        <w:rPr>
          <w:sz w:val="28"/>
          <w:szCs w:val="28"/>
        </w:rPr>
      </w:pPr>
    </w:p>
    <w:p w:rsidR="00964D3D" w:rsidRDefault="00964D3D" w:rsidP="00964D3D">
      <w:pPr>
        <w:jc w:val="right"/>
        <w:rPr>
          <w:sz w:val="28"/>
          <w:szCs w:val="28"/>
        </w:rPr>
      </w:pPr>
    </w:p>
    <w:p w:rsidR="00964D3D" w:rsidRDefault="00964D3D" w:rsidP="00964D3D">
      <w:pPr>
        <w:jc w:val="right"/>
        <w:rPr>
          <w:sz w:val="28"/>
          <w:szCs w:val="28"/>
        </w:rPr>
      </w:pPr>
    </w:p>
    <w:p w:rsidR="00964D3D" w:rsidRDefault="00964D3D" w:rsidP="00964D3D">
      <w:pPr>
        <w:jc w:val="right"/>
        <w:rPr>
          <w:sz w:val="28"/>
          <w:szCs w:val="28"/>
        </w:rPr>
      </w:pPr>
    </w:p>
    <w:p w:rsidR="00964D3D" w:rsidRDefault="00964D3D" w:rsidP="00964D3D">
      <w:pPr>
        <w:jc w:val="right"/>
        <w:rPr>
          <w:sz w:val="28"/>
          <w:szCs w:val="28"/>
        </w:rPr>
      </w:pPr>
    </w:p>
    <w:p w:rsidR="00964D3D" w:rsidRDefault="00964D3D" w:rsidP="00964D3D">
      <w:pPr>
        <w:jc w:val="right"/>
        <w:rPr>
          <w:sz w:val="28"/>
          <w:szCs w:val="28"/>
        </w:rPr>
      </w:pPr>
    </w:p>
    <w:p w:rsidR="00964D3D" w:rsidRDefault="00964D3D" w:rsidP="00964D3D">
      <w:pPr>
        <w:jc w:val="right"/>
        <w:rPr>
          <w:sz w:val="28"/>
          <w:szCs w:val="28"/>
        </w:rPr>
      </w:pPr>
    </w:p>
    <w:p w:rsidR="00964D3D" w:rsidRDefault="00964D3D" w:rsidP="00964D3D">
      <w:pPr>
        <w:jc w:val="right"/>
        <w:rPr>
          <w:sz w:val="28"/>
          <w:szCs w:val="28"/>
        </w:rPr>
      </w:pPr>
    </w:p>
    <w:p w:rsidR="00964D3D" w:rsidRPr="00B10A78" w:rsidRDefault="00964D3D" w:rsidP="00964D3D">
      <w:pPr>
        <w:jc w:val="right"/>
        <w:rPr>
          <w:sz w:val="28"/>
          <w:szCs w:val="28"/>
        </w:rPr>
      </w:pPr>
    </w:p>
    <w:p w:rsidR="00964D3D" w:rsidRDefault="00964D3D" w:rsidP="00964D3D">
      <w:pPr>
        <w:jc w:val="center"/>
      </w:pPr>
      <w:r w:rsidRPr="00B10A78">
        <w:rPr>
          <w:sz w:val="28"/>
          <w:szCs w:val="28"/>
        </w:rPr>
        <w:t>Пермь 201</w:t>
      </w:r>
      <w:r>
        <w:rPr>
          <w:sz w:val="28"/>
          <w:szCs w:val="28"/>
        </w:rPr>
        <w:t>9-2020</w:t>
      </w:r>
    </w:p>
    <w:p w:rsidR="00964D3D" w:rsidRPr="00214C82" w:rsidRDefault="00964D3D" w:rsidP="00964D3D">
      <w:pPr>
        <w:contextualSpacing/>
        <w:jc w:val="center"/>
        <w:rPr>
          <w:b/>
          <w:sz w:val="44"/>
          <w:szCs w:val="44"/>
        </w:rPr>
      </w:pPr>
      <w:r>
        <w:rPr>
          <w:b/>
          <w:sz w:val="36"/>
          <w:szCs w:val="36"/>
        </w:rPr>
        <w:br w:type="page"/>
      </w:r>
      <w:r w:rsidRPr="00214C82">
        <w:rPr>
          <w:b/>
          <w:sz w:val="44"/>
          <w:szCs w:val="44"/>
        </w:rPr>
        <w:lastRenderedPageBreak/>
        <w:t xml:space="preserve">Педагогический проект </w:t>
      </w:r>
      <w:r>
        <w:rPr>
          <w:b/>
          <w:sz w:val="44"/>
          <w:szCs w:val="44"/>
        </w:rPr>
        <w:br/>
      </w:r>
      <w:r w:rsidRPr="00214C82">
        <w:rPr>
          <w:b/>
          <w:sz w:val="44"/>
          <w:szCs w:val="44"/>
        </w:rPr>
        <w:t>«</w:t>
      </w:r>
      <w:r>
        <w:rPr>
          <w:rFonts w:ascii="Domkrat" w:hAnsi="Domkrat"/>
          <w:b/>
          <w:sz w:val="56"/>
          <w:szCs w:val="56"/>
        </w:rPr>
        <w:t>МЫ НАСЛЕДНИКИ ПОБЕДЫ</w:t>
      </w:r>
      <w:r w:rsidRPr="00214C82">
        <w:rPr>
          <w:b/>
          <w:sz w:val="44"/>
          <w:szCs w:val="44"/>
        </w:rPr>
        <w:t>»</w:t>
      </w:r>
    </w:p>
    <w:p w:rsidR="00964D3D" w:rsidRPr="00E653DA" w:rsidRDefault="00964D3D" w:rsidP="00964D3D">
      <w:pPr>
        <w:contextualSpacing/>
        <w:jc w:val="center"/>
        <w:rPr>
          <w:b/>
          <w:sz w:val="36"/>
          <w:szCs w:val="36"/>
        </w:rPr>
      </w:pPr>
    </w:p>
    <w:p w:rsidR="00964D3D" w:rsidRDefault="00964D3D" w:rsidP="00964D3D">
      <w:pPr>
        <w:spacing w:line="360" w:lineRule="auto"/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«Только тот, кто любит, ценит и уважает 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накопленное</w:t>
      </w:r>
      <w:proofErr w:type="gramEnd"/>
      <w:r>
        <w:rPr>
          <w:sz w:val="28"/>
          <w:szCs w:val="28"/>
        </w:rPr>
        <w:t xml:space="preserve"> и сохраненное предшествующим поколением, </w:t>
      </w:r>
      <w:r>
        <w:rPr>
          <w:sz w:val="28"/>
          <w:szCs w:val="28"/>
        </w:rPr>
        <w:br/>
        <w:t>может любить Родину, узнать её, стать подлинным патриотом»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С.Михалков</w:t>
      </w:r>
      <w:proofErr w:type="spellEnd"/>
      <w:r>
        <w:rPr>
          <w:sz w:val="28"/>
          <w:szCs w:val="28"/>
        </w:rPr>
        <w:t xml:space="preserve"> </w:t>
      </w:r>
    </w:p>
    <w:p w:rsidR="00964D3D" w:rsidRPr="00E653DA" w:rsidRDefault="00964D3D" w:rsidP="00964D3D">
      <w:pPr>
        <w:spacing w:line="360" w:lineRule="auto"/>
        <w:contextualSpacing/>
        <w:jc w:val="center"/>
        <w:rPr>
          <w:b/>
          <w:sz w:val="32"/>
          <w:szCs w:val="32"/>
        </w:rPr>
      </w:pPr>
      <w:r w:rsidRPr="00E653DA">
        <w:rPr>
          <w:b/>
          <w:sz w:val="32"/>
          <w:szCs w:val="32"/>
        </w:rPr>
        <w:t>Пояснительная записка</w:t>
      </w:r>
    </w:p>
    <w:p w:rsidR="00964D3D" w:rsidRDefault="00964D3D" w:rsidP="00964D3D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В современных условиях одним из основных направлений работы с дошкольниками становится патриотическое воспитание. Необходимо внести в жизнь дошкольников лучшие традиции нашего народа, обратить внимание малышей на такие важные понятия, как «отчизна», «Родина». Согласно толковым словарям, «патриот» (от греч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емляк», «соотечественник») - это человек, любящий свое отечество. </w:t>
      </w:r>
    </w:p>
    <w:p w:rsidR="00964D3D" w:rsidRDefault="00964D3D" w:rsidP="00964D3D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Патриотизм формируется в непосредственно образовательной деятельности (НОД), социализации и воспитании дошкольника. Работая над проектом, мы опирали на то, что патриотизм включает в себя:</w:t>
      </w:r>
    </w:p>
    <w:p w:rsidR="00964D3D" w:rsidRDefault="00964D3D" w:rsidP="00964D3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Чувство привязанности к тем местам, где человек родился и вырос;</w:t>
      </w:r>
    </w:p>
    <w:p w:rsidR="00964D3D" w:rsidRDefault="00964D3D" w:rsidP="00964D3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Уважительное отношение к языку своего народа;</w:t>
      </w:r>
    </w:p>
    <w:p w:rsidR="00964D3D" w:rsidRDefault="00964D3D" w:rsidP="00964D3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Осознание долга перед Родиной, отстаивание ее чести и достоинства, свободы и независимости (защита Отечества);</w:t>
      </w:r>
    </w:p>
    <w:p w:rsidR="00964D3D" w:rsidRDefault="00964D3D" w:rsidP="00964D3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Уважительное отношение к историческому прошлому Родины;</w:t>
      </w:r>
    </w:p>
    <w:p w:rsidR="00964D3D" w:rsidRDefault="00964D3D" w:rsidP="00964D3D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Гуманизм, милосердие, общечеловеческие ценности.</w:t>
      </w:r>
    </w:p>
    <w:p w:rsidR="00964D3D" w:rsidRPr="004553B6" w:rsidRDefault="00964D3D" w:rsidP="00964D3D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Составляя тематический план на четыре месяца работы, мы учитывали, что ценностно-ориентированный подход к содержанию обусловливает раскрытие культурных истоков через интеграцию видов детской деятельности, через средства познания. При подборе практического материала (см. Приложение проекта) мы опирались на то, что дошкольный </w:t>
      </w:r>
      <w:r>
        <w:rPr>
          <w:sz w:val="28"/>
          <w:szCs w:val="28"/>
        </w:rPr>
        <w:lastRenderedPageBreak/>
        <w:t xml:space="preserve">возраст имеет свои потенциальные возможности для формирования социальных чувств, к которым относится и чувство патриотизма. Поэтому, в данном проекте, посвященном 75-летию Великой Победы, также заложена идея необходимости защиты Родины во все времена. </w:t>
      </w:r>
    </w:p>
    <w:p w:rsidR="00964D3D" w:rsidRDefault="00964D3D" w:rsidP="00964D3D">
      <w:pPr>
        <w:spacing w:line="360" w:lineRule="auto"/>
        <w:ind w:firstLine="709"/>
        <w:contextualSpacing/>
        <w:rPr>
          <w:sz w:val="28"/>
          <w:szCs w:val="28"/>
        </w:rPr>
      </w:pPr>
      <w:r w:rsidRPr="00780D4D">
        <w:rPr>
          <w:b/>
          <w:sz w:val="28"/>
          <w:szCs w:val="28"/>
        </w:rPr>
        <w:t>Вид проекта:</w:t>
      </w:r>
      <w:r>
        <w:rPr>
          <w:sz w:val="28"/>
          <w:szCs w:val="28"/>
        </w:rPr>
        <w:t xml:space="preserve"> Педагогический.</w:t>
      </w:r>
    </w:p>
    <w:p w:rsidR="00964D3D" w:rsidRDefault="00964D3D" w:rsidP="00964D3D">
      <w:pPr>
        <w:spacing w:line="360" w:lineRule="auto"/>
        <w:ind w:firstLine="709"/>
        <w:contextualSpacing/>
        <w:rPr>
          <w:sz w:val="28"/>
          <w:szCs w:val="28"/>
        </w:rPr>
      </w:pPr>
      <w:r w:rsidRPr="00780D4D">
        <w:rPr>
          <w:b/>
          <w:sz w:val="28"/>
          <w:szCs w:val="28"/>
        </w:rPr>
        <w:t>Продолжительность:</w:t>
      </w:r>
      <w:r>
        <w:rPr>
          <w:sz w:val="28"/>
          <w:szCs w:val="28"/>
        </w:rPr>
        <w:t xml:space="preserve"> 1 год (сентябрь – май 2019)</w:t>
      </w:r>
    </w:p>
    <w:p w:rsidR="00964D3D" w:rsidRDefault="00964D3D" w:rsidP="00964D3D">
      <w:pPr>
        <w:spacing w:line="360" w:lineRule="auto"/>
        <w:ind w:firstLine="709"/>
        <w:contextualSpacing/>
        <w:rPr>
          <w:sz w:val="28"/>
          <w:szCs w:val="28"/>
        </w:rPr>
      </w:pPr>
      <w:r w:rsidRPr="00780D4D">
        <w:rPr>
          <w:b/>
          <w:sz w:val="28"/>
          <w:szCs w:val="28"/>
        </w:rPr>
        <w:t>Участники проекта:</w:t>
      </w:r>
      <w:r>
        <w:rPr>
          <w:sz w:val="28"/>
          <w:szCs w:val="28"/>
        </w:rPr>
        <w:t xml:space="preserve"> музыкальный руководитель, руководитель по физическому воспитанию, педагоги детского сада, дети (старшие группы № 7, 10, 11), родители.</w:t>
      </w:r>
    </w:p>
    <w:p w:rsidR="00964D3D" w:rsidRDefault="00964D3D" w:rsidP="00964D3D">
      <w:pPr>
        <w:spacing w:line="360" w:lineRule="auto"/>
        <w:ind w:firstLine="709"/>
        <w:contextualSpacing/>
        <w:rPr>
          <w:sz w:val="28"/>
          <w:szCs w:val="28"/>
        </w:rPr>
      </w:pPr>
      <w:r w:rsidRPr="00780D4D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Формирование у детей патриотических чувств, любви и уважения к своей отчизне и ее защитникам. </w:t>
      </w:r>
    </w:p>
    <w:p w:rsidR="00964D3D" w:rsidRPr="00780D4D" w:rsidRDefault="00964D3D" w:rsidP="00964D3D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780D4D">
        <w:rPr>
          <w:b/>
          <w:sz w:val="28"/>
          <w:szCs w:val="28"/>
        </w:rPr>
        <w:t xml:space="preserve">Гипотеза: </w:t>
      </w:r>
    </w:p>
    <w:p w:rsidR="00964D3D" w:rsidRDefault="00964D3D" w:rsidP="00964D3D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Планирование воспитательного процесса в соответствии с данным педагогическим проектом, способствует повышению эффективности воспитательной работы по патриотическому воспитанию детей, повышению компетентности педагогов и родителей, расширению воспитательного пространства. </w:t>
      </w:r>
    </w:p>
    <w:p w:rsidR="00964D3D" w:rsidRDefault="00964D3D" w:rsidP="00964D3D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Для достижения цели проекта мы определили следующие условия патриотического воспитания:</w:t>
      </w:r>
    </w:p>
    <w:p w:rsidR="00964D3D" w:rsidRDefault="00964D3D" w:rsidP="00964D3D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Создание благоприятного психологического климата в коллективе;</w:t>
      </w:r>
    </w:p>
    <w:p w:rsidR="00964D3D" w:rsidRDefault="00964D3D" w:rsidP="00964D3D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Интеграция содержания образования;</w:t>
      </w:r>
    </w:p>
    <w:p w:rsidR="00964D3D" w:rsidRDefault="00964D3D" w:rsidP="00964D3D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Интеграция условий реализации содержания образования.</w:t>
      </w:r>
    </w:p>
    <w:p w:rsidR="00964D3D" w:rsidRDefault="00964D3D" w:rsidP="00964D3D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Кроме того, были определены средства патриотического воспитания:</w:t>
      </w:r>
    </w:p>
    <w:p w:rsidR="00964D3D" w:rsidRDefault="00964D3D" w:rsidP="00964D3D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Окружающая среда;</w:t>
      </w:r>
    </w:p>
    <w:p w:rsidR="00964D3D" w:rsidRDefault="00964D3D" w:rsidP="00964D3D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Художественная литература и искусство;</w:t>
      </w:r>
    </w:p>
    <w:p w:rsidR="00964D3D" w:rsidRDefault="00964D3D" w:rsidP="00964D3D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Фольклор;</w:t>
      </w:r>
    </w:p>
    <w:p w:rsidR="00964D3D" w:rsidRPr="006D6AE2" w:rsidRDefault="00964D3D" w:rsidP="00964D3D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Практическая деятельность детей.</w:t>
      </w:r>
    </w:p>
    <w:p w:rsidR="00964D3D" w:rsidRDefault="00964D3D" w:rsidP="00964D3D">
      <w:pPr>
        <w:spacing w:line="360" w:lineRule="auto"/>
        <w:ind w:firstLine="709"/>
        <w:contextualSpacing/>
        <w:rPr>
          <w:sz w:val="28"/>
          <w:szCs w:val="28"/>
        </w:rPr>
      </w:pPr>
      <w:r w:rsidRPr="00780D4D">
        <w:rPr>
          <w:b/>
          <w:sz w:val="28"/>
          <w:szCs w:val="28"/>
        </w:rPr>
        <w:lastRenderedPageBreak/>
        <w:t>Актуальность проекта</w:t>
      </w:r>
      <w:r>
        <w:rPr>
          <w:sz w:val="28"/>
          <w:szCs w:val="28"/>
        </w:rPr>
        <w:t xml:space="preserve"> определяется основными направлениями сегодняшних реформ образования. Назрела необходимость так перестроить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-образовательный процесс дошкольников, чтобы дети были заинтересованы в саморазвитии, в эмоционально-волевом самосовершенствовании и приобрели способность к нравственным поступкам. В настоящее время работа по патриотическому воспитанию требует большого такта и терпения, так как в молодых семьях вопросы воспитания патриотизма и гражданственности часто не считаются важными. Однако тесная взаимосвязь с родителями является одним из важнейших условий нравственно-патриотического воспитания детей. Взаимодействие ребенка с родителями способствует проявлению более сильных эмоций, более бережному отношению к традициям, к </w:t>
      </w:r>
      <w:proofErr w:type="gramStart"/>
      <w:r>
        <w:rPr>
          <w:sz w:val="28"/>
          <w:szCs w:val="28"/>
        </w:rPr>
        <w:t>истории</w:t>
      </w:r>
      <w:proofErr w:type="gramEnd"/>
      <w:r>
        <w:rPr>
          <w:sz w:val="28"/>
          <w:szCs w:val="28"/>
        </w:rPr>
        <w:t xml:space="preserve"> как своей семьи, так и всей страны.</w:t>
      </w:r>
    </w:p>
    <w:p w:rsidR="00964D3D" w:rsidRDefault="00964D3D" w:rsidP="00964D3D">
      <w:pPr>
        <w:spacing w:line="360" w:lineRule="auto"/>
        <w:ind w:firstLine="709"/>
        <w:contextualSpacing/>
        <w:rPr>
          <w:sz w:val="28"/>
          <w:szCs w:val="28"/>
        </w:rPr>
      </w:pPr>
      <w:r w:rsidRPr="00780D4D">
        <w:rPr>
          <w:b/>
          <w:sz w:val="28"/>
          <w:szCs w:val="28"/>
        </w:rPr>
        <w:t>Задачи проекта</w:t>
      </w:r>
      <w:r>
        <w:rPr>
          <w:sz w:val="28"/>
          <w:szCs w:val="28"/>
        </w:rPr>
        <w:t>, решаемые через интеграцию направлений развития и образования детей:</w:t>
      </w:r>
    </w:p>
    <w:p w:rsidR="00964D3D" w:rsidRPr="00933A46" w:rsidRDefault="00964D3D" w:rsidP="00964D3D">
      <w:pPr>
        <w:pStyle w:val="a3"/>
        <w:numPr>
          <w:ilvl w:val="0"/>
          <w:numId w:val="1"/>
        </w:numPr>
        <w:spacing w:line="360" w:lineRule="auto"/>
        <w:rPr>
          <w:b/>
          <w:i/>
          <w:sz w:val="28"/>
          <w:szCs w:val="28"/>
        </w:rPr>
      </w:pPr>
      <w:r w:rsidRPr="00933A46">
        <w:rPr>
          <w:b/>
          <w:i/>
          <w:sz w:val="28"/>
          <w:szCs w:val="28"/>
        </w:rPr>
        <w:t xml:space="preserve">Социально-коммуникативное развитие: 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основе сотрудничества семьи и ДОУ воспитывать патриотические чувства у детей;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Развивать нравственные ценности у детей, уважительное отношение к подвигу защитников Отечества;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Воспитывать у детей чувство гордости за историю становления Российского государства и стремление защищать Родину;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Прививать любовь к родному краю;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Воспитывать уважение к трудовому подвигу тружеников тыла родного края.</w:t>
      </w:r>
    </w:p>
    <w:p w:rsidR="00964D3D" w:rsidRPr="00933A46" w:rsidRDefault="00964D3D" w:rsidP="00964D3D">
      <w:pPr>
        <w:pStyle w:val="a3"/>
        <w:numPr>
          <w:ilvl w:val="0"/>
          <w:numId w:val="1"/>
        </w:numPr>
        <w:spacing w:line="360" w:lineRule="auto"/>
        <w:rPr>
          <w:b/>
          <w:i/>
          <w:sz w:val="28"/>
          <w:szCs w:val="28"/>
        </w:rPr>
      </w:pPr>
      <w:r w:rsidRPr="00933A46">
        <w:rPr>
          <w:b/>
          <w:i/>
          <w:sz w:val="28"/>
          <w:szCs w:val="28"/>
        </w:rPr>
        <w:t>Познавательное развитие: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Определить значение слов «защитник», «отечество», «родина», «герой»;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Формировать у детей образ героя - защитника Российского государства;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Знакомить детей с образами русских богатырей и их личностными качествами;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Знакомить детей с памятниками города Перми, посвященными Победе в Великой Отечественной войне.</w:t>
      </w:r>
    </w:p>
    <w:p w:rsidR="00964D3D" w:rsidRPr="00933A46" w:rsidRDefault="00964D3D" w:rsidP="00964D3D">
      <w:pPr>
        <w:pStyle w:val="a3"/>
        <w:numPr>
          <w:ilvl w:val="0"/>
          <w:numId w:val="1"/>
        </w:numPr>
        <w:spacing w:line="360" w:lineRule="auto"/>
        <w:rPr>
          <w:b/>
          <w:i/>
          <w:sz w:val="28"/>
          <w:szCs w:val="28"/>
        </w:rPr>
      </w:pPr>
      <w:r w:rsidRPr="00933A46">
        <w:rPr>
          <w:b/>
          <w:i/>
          <w:sz w:val="28"/>
          <w:szCs w:val="28"/>
        </w:rPr>
        <w:t>Речевое развитие: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Сформировать у детей способность выстраивать диалог с окружающими на основе морально-нравственных ориентиров;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Развивать у детей эмоциональность и выразительности в чтении стихов;</w:t>
      </w:r>
    </w:p>
    <w:p w:rsidR="00964D3D" w:rsidRPr="00A5385F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Учить детей монологически и/или диалогически выражать свое отношение от увиденных картин, фильмов, от услышанных/прочитанных стихов, былин, песен.</w:t>
      </w:r>
    </w:p>
    <w:p w:rsidR="00964D3D" w:rsidRPr="00933A46" w:rsidRDefault="00964D3D" w:rsidP="00964D3D">
      <w:pPr>
        <w:pStyle w:val="a3"/>
        <w:numPr>
          <w:ilvl w:val="0"/>
          <w:numId w:val="1"/>
        </w:numPr>
        <w:spacing w:line="360" w:lineRule="auto"/>
        <w:rPr>
          <w:b/>
          <w:i/>
          <w:sz w:val="28"/>
          <w:szCs w:val="28"/>
        </w:rPr>
      </w:pPr>
      <w:r w:rsidRPr="00933A46">
        <w:rPr>
          <w:b/>
          <w:i/>
          <w:sz w:val="28"/>
          <w:szCs w:val="28"/>
        </w:rPr>
        <w:t>Художественно-эстетическое развитие: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Сформировать у детей эстетическое отношение к миру, способствовать накоплению эстетических представлений и образов;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Учить детей чувствовать и понимать содержание стихов, рассказов, былин, песен;</w:t>
      </w:r>
    </w:p>
    <w:p w:rsidR="00964D3D" w:rsidRPr="00933A46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Учить детей сопереживать героическим подвигам защитников Отечества;</w:t>
      </w:r>
    </w:p>
    <w:p w:rsidR="00964D3D" w:rsidRPr="00933A46" w:rsidRDefault="00964D3D" w:rsidP="00964D3D">
      <w:pPr>
        <w:pStyle w:val="a3"/>
        <w:numPr>
          <w:ilvl w:val="0"/>
          <w:numId w:val="1"/>
        </w:numPr>
        <w:spacing w:line="360" w:lineRule="auto"/>
        <w:rPr>
          <w:b/>
          <w:i/>
          <w:sz w:val="28"/>
          <w:szCs w:val="28"/>
        </w:rPr>
      </w:pPr>
      <w:r w:rsidRPr="00933A46">
        <w:rPr>
          <w:b/>
          <w:i/>
          <w:sz w:val="28"/>
          <w:szCs w:val="28"/>
        </w:rPr>
        <w:t>Физическое развитие:</w:t>
      </w:r>
    </w:p>
    <w:p w:rsidR="00964D3D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Развивать физические качества детей: силу, ловкость, выносливость, координацию движений;</w:t>
      </w:r>
    </w:p>
    <w:p w:rsidR="00964D3D" w:rsidRPr="00933A46" w:rsidRDefault="00964D3D" w:rsidP="00964D3D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Развивать умение работать в команде;</w:t>
      </w:r>
    </w:p>
    <w:p w:rsidR="00964D3D" w:rsidRDefault="00964D3D"/>
    <w:p w:rsidR="00964D3D" w:rsidRDefault="00964D3D">
      <w:pPr>
        <w:spacing w:line="276" w:lineRule="auto"/>
      </w:pPr>
      <w:r>
        <w:br w:type="page"/>
      </w:r>
    </w:p>
    <w:p w:rsidR="00964D3D" w:rsidRDefault="00964D3D" w:rsidP="00964D3D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964D3D" w:rsidRPr="006F663B" w:rsidRDefault="00964D3D" w:rsidP="00964D3D">
      <w:pPr>
        <w:contextualSpacing/>
        <w:jc w:val="right"/>
        <w:rPr>
          <w:rFonts w:ascii="Domkrat" w:hAnsi="Domkrat"/>
          <w:sz w:val="28"/>
          <w:szCs w:val="28"/>
        </w:rPr>
      </w:pPr>
    </w:p>
    <w:p w:rsidR="00964D3D" w:rsidRPr="006F663B" w:rsidRDefault="00964D3D" w:rsidP="00964D3D">
      <w:pPr>
        <w:contextualSpacing/>
        <w:jc w:val="center"/>
        <w:rPr>
          <w:rFonts w:ascii="Domkrat" w:hAnsi="Domkrat"/>
          <w:sz w:val="72"/>
          <w:szCs w:val="72"/>
        </w:rPr>
      </w:pPr>
      <w:r w:rsidRPr="006F663B">
        <w:rPr>
          <w:rFonts w:ascii="Domkrat" w:hAnsi="Domkrat"/>
          <w:sz w:val="72"/>
          <w:szCs w:val="72"/>
        </w:rPr>
        <w:t>Стихи для чтения и заучивания</w:t>
      </w:r>
    </w:p>
    <w:p w:rsidR="00964D3D" w:rsidRDefault="00964D3D" w:rsidP="00964D3D">
      <w:pPr>
        <w:contextualSpacing/>
        <w:jc w:val="center"/>
        <w:rPr>
          <w:sz w:val="28"/>
          <w:szCs w:val="28"/>
        </w:rPr>
      </w:pPr>
    </w:p>
    <w:p w:rsidR="00964D3D" w:rsidRPr="00656974" w:rsidRDefault="00964D3D" w:rsidP="00964D3D">
      <w:pPr>
        <w:spacing w:after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«</w:t>
      </w:r>
      <w:r w:rsidRPr="00656974">
        <w:rPr>
          <w:b/>
          <w:i/>
          <w:sz w:val="40"/>
          <w:szCs w:val="40"/>
        </w:rPr>
        <w:t>День Победы</w:t>
      </w:r>
      <w:r>
        <w:rPr>
          <w:b/>
          <w:i/>
          <w:sz w:val="40"/>
          <w:szCs w:val="40"/>
        </w:rPr>
        <w:t>»</w:t>
      </w:r>
    </w:p>
    <w:p w:rsidR="00964D3D" w:rsidRPr="00656974" w:rsidRDefault="00964D3D" w:rsidP="00964D3D">
      <w:pPr>
        <w:spacing w:after="0"/>
        <w:rPr>
          <w:rFonts w:eastAsia="Times New Roman"/>
          <w:szCs w:val="24"/>
        </w:rPr>
      </w:pP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Майский праздник -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День Победы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Отмечает вся страна.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Надевают наши деды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Боевые ордена.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Их с утра зовёт дорога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На торжественный парад.</w:t>
      </w:r>
      <w:r w:rsidRPr="00656974">
        <w:rPr>
          <w:noProof/>
        </w:rPr>
        <w:t xml:space="preserve"> 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И задумчиво с порога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Вслед им бабушки глядят.</w:t>
      </w:r>
    </w:p>
    <w:p w:rsidR="00964D3D" w:rsidRPr="00656974" w:rsidRDefault="00964D3D" w:rsidP="00964D3D">
      <w:pPr>
        <w:ind w:left="708" w:firstLine="708"/>
        <w:contextualSpacing/>
        <w:rPr>
          <w:i/>
          <w:sz w:val="28"/>
          <w:szCs w:val="28"/>
        </w:rPr>
      </w:pPr>
      <w:r w:rsidRPr="00656974">
        <w:rPr>
          <w:i/>
          <w:sz w:val="28"/>
          <w:szCs w:val="28"/>
        </w:rPr>
        <w:t>(Белозеров Т.)</w:t>
      </w:r>
    </w:p>
    <w:p w:rsidR="00964D3D" w:rsidRPr="00656974" w:rsidRDefault="00964D3D" w:rsidP="00964D3D">
      <w:pPr>
        <w:spacing w:after="0"/>
        <w:rPr>
          <w:rFonts w:eastAsia="Times New Roman"/>
          <w:szCs w:val="24"/>
        </w:rPr>
      </w:pPr>
    </w:p>
    <w:p w:rsidR="00964D3D" w:rsidRPr="00656974" w:rsidRDefault="00964D3D" w:rsidP="00964D3D">
      <w:pPr>
        <w:spacing w:after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«</w:t>
      </w:r>
      <w:r w:rsidRPr="00656974">
        <w:rPr>
          <w:b/>
          <w:i/>
          <w:sz w:val="40"/>
          <w:szCs w:val="40"/>
        </w:rPr>
        <w:t>Что за праздник?</w:t>
      </w:r>
      <w:r>
        <w:rPr>
          <w:b/>
          <w:i/>
          <w:sz w:val="40"/>
          <w:szCs w:val="40"/>
        </w:rPr>
        <w:t>»</w:t>
      </w:r>
    </w:p>
    <w:p w:rsidR="00964D3D" w:rsidRPr="00656974" w:rsidRDefault="00964D3D" w:rsidP="00964D3D">
      <w:pPr>
        <w:spacing w:after="0"/>
        <w:rPr>
          <w:b/>
          <w:i/>
          <w:sz w:val="40"/>
          <w:szCs w:val="40"/>
        </w:rPr>
      </w:pP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В небе праздничный салют,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Фейерверки там и тут.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Поздравляет вся страна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Славных ветеранов.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А цветущая весна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Дарит им тюльпаны,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Дарит белую сирень.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 w:rsidRPr="00656974">
        <w:rPr>
          <w:sz w:val="28"/>
          <w:szCs w:val="28"/>
        </w:rPr>
        <w:t>Что за славный майский день?</w:t>
      </w:r>
    </w:p>
    <w:p w:rsidR="00964D3D" w:rsidRPr="00656974" w:rsidRDefault="00964D3D" w:rsidP="00964D3D">
      <w:pPr>
        <w:ind w:left="708" w:firstLine="708"/>
        <w:contextualSpacing/>
        <w:rPr>
          <w:i/>
          <w:sz w:val="28"/>
          <w:szCs w:val="28"/>
        </w:rPr>
      </w:pPr>
      <w:r w:rsidRPr="00656974">
        <w:rPr>
          <w:i/>
          <w:sz w:val="28"/>
          <w:szCs w:val="28"/>
        </w:rPr>
        <w:t>(Н. Иванова)</w:t>
      </w:r>
    </w:p>
    <w:p w:rsidR="00964D3D" w:rsidRPr="00656974" w:rsidRDefault="00964D3D" w:rsidP="00964D3D">
      <w:pPr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830DE3C" wp14:editId="05CA9D7C">
            <wp:simplePos x="0" y="0"/>
            <wp:positionH relativeFrom="column">
              <wp:posOffset>3215640</wp:posOffset>
            </wp:positionH>
            <wp:positionV relativeFrom="paragraph">
              <wp:posOffset>136525</wp:posOffset>
            </wp:positionV>
            <wp:extent cx="2743200" cy="2152650"/>
            <wp:effectExtent l="19050" t="0" r="0" b="0"/>
            <wp:wrapNone/>
            <wp:docPr id="2" name="Рисунок 7" descr="&amp;Pcy;&amp;lcy;&amp;acy;&amp;kcy;&amp;acy;&amp;tcy; &amp;scy;&amp;acy;&amp;lcy;&amp;yucy;&amp;tcy; &amp;pcy;&amp;ocy;&amp;bcy;&amp;iecy;&amp;dcy;&amp;ycy;. &amp;Fcy;&amp;ocy;&amp;tcy;&amp;ocy;&amp;khcy;&amp;ocy;&amp;scy;&amp;tcy;&amp;icy;&amp;ncy;&amp;gcy; - &amp;fcy;&amp;ocy;&amp;tcy;&amp;ocy;&amp;gcy;&amp;rcy;&amp;acy;&amp;fcy;&amp;icy;&amp;icy;, &amp;kcy;&amp;acy;&amp;rcy;&amp;tcy;&amp;icy;&amp;ncy;&amp;kcy;&amp;icy;, &amp;icy;&amp;zcy;&amp;ocy;&amp;bcy;&amp;rcy;&amp;acy;&amp;zhcy;&amp;iecy;&amp;ncy;&amp;icy;&amp;y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Pcy;&amp;lcy;&amp;acy;&amp;kcy;&amp;acy;&amp;tcy; &amp;scy;&amp;acy;&amp;lcy;&amp;yucy;&amp;tcy; &amp;pcy;&amp;ocy;&amp;bcy;&amp;iecy;&amp;dcy;&amp;ycy;. &amp;Fcy;&amp;ocy;&amp;tcy;&amp;ocy;&amp;khcy;&amp;ocy;&amp;scy;&amp;tcy;&amp;icy;&amp;ncy;&amp;gcy; - &amp;fcy;&amp;ocy;&amp;tcy;&amp;ocy;&amp;gcy;&amp;rcy;&amp;acy;&amp;fcy;&amp;icy;&amp;icy;, &amp;kcy;&amp;acy;&amp;rcy;&amp;tcy;&amp;icy;&amp;ncy;&amp;kcy;&amp;icy;, &amp;icy;&amp;zcy;&amp;ocy;&amp;bcy;&amp;rcy;&amp;acy;&amp;zhcy;&amp;iecy;&amp;ncy;&amp;icy;&amp;yacy;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D3D" w:rsidRDefault="00964D3D" w:rsidP="00964D3D">
      <w:pPr>
        <w:contextualSpacing/>
        <w:rPr>
          <w:sz w:val="28"/>
          <w:szCs w:val="28"/>
        </w:rPr>
        <w:sectPr w:rsidR="00964D3D" w:rsidSect="000916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4D3D" w:rsidRPr="006F663B" w:rsidRDefault="00964D3D" w:rsidP="00964D3D">
      <w:pPr>
        <w:contextualSpacing/>
        <w:rPr>
          <w:b/>
          <w:i/>
          <w:sz w:val="40"/>
          <w:szCs w:val="40"/>
        </w:rPr>
      </w:pPr>
      <w:r w:rsidRPr="006F663B">
        <w:rPr>
          <w:b/>
          <w:i/>
          <w:sz w:val="40"/>
          <w:szCs w:val="40"/>
        </w:rPr>
        <w:lastRenderedPageBreak/>
        <w:t>«Город-герой»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Все мы гордимся нашей Москвой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Наша столица — город-герой.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Красные звезды горят над тобой,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Город родной, город-герой.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Смело с врагами битву вела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И победила наша Москва.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Все мы сегодня гордимся тобой,</w:t>
      </w:r>
    </w:p>
    <w:p w:rsidR="00964D3D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Город родной, город-герой.</w:t>
      </w:r>
    </w:p>
    <w:p w:rsidR="00964D3D" w:rsidRPr="006F663B" w:rsidRDefault="00964D3D" w:rsidP="00964D3D">
      <w:pPr>
        <w:ind w:left="1416" w:firstLine="708"/>
        <w:contextualSpacing/>
        <w:rPr>
          <w:i/>
          <w:sz w:val="28"/>
          <w:szCs w:val="28"/>
        </w:rPr>
      </w:pPr>
      <w:r w:rsidRPr="006F663B">
        <w:rPr>
          <w:i/>
          <w:sz w:val="28"/>
          <w:szCs w:val="28"/>
        </w:rPr>
        <w:t>(Е. Карасев)</w:t>
      </w:r>
    </w:p>
    <w:p w:rsidR="00964D3D" w:rsidRPr="006F663B" w:rsidRDefault="00964D3D" w:rsidP="00964D3D">
      <w:pPr>
        <w:contextualSpacing/>
        <w:rPr>
          <w:b/>
          <w:i/>
          <w:sz w:val="40"/>
          <w:szCs w:val="40"/>
        </w:rPr>
      </w:pPr>
      <w:r w:rsidRPr="006F663B">
        <w:rPr>
          <w:b/>
          <w:i/>
          <w:sz w:val="40"/>
          <w:szCs w:val="40"/>
        </w:rPr>
        <w:t>«Хотим под мирным небом жить»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По-разному зовутся дети, –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Нас очень много на планете...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 xml:space="preserve">Есть Вани, </w:t>
      </w:r>
      <w:proofErr w:type="spellStart"/>
      <w:r w:rsidRPr="00D046FE">
        <w:rPr>
          <w:sz w:val="28"/>
          <w:szCs w:val="28"/>
        </w:rPr>
        <w:t>Гансы</w:t>
      </w:r>
      <w:proofErr w:type="spellEnd"/>
      <w:r w:rsidRPr="00D046FE">
        <w:rPr>
          <w:sz w:val="28"/>
          <w:szCs w:val="28"/>
        </w:rPr>
        <w:t>, Джоны –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Детей повсюду миллионы!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По-разному зовутся дети,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Для нас – все лучшее на свете!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Нужны нам яркие игрушки –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И Буратино, и Петрушки.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Нужны нам книжки, песни, пляски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И увлекательные сказки.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Бассейны, горки, турники,</w:t>
      </w:r>
      <w:r w:rsidRPr="00DB7E5E">
        <w:t xml:space="preserve"> 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Сады, фонтаны, цветники.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Пусть всюду светлый детский сад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Встречает радостно ребят,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Пусть всем, везде хватает школ,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Чтоб каждый утром в школу шел!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Хотим мы вырасти врачами,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Строителями, скрипачами,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Учителями, и артистами,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И летчиками, и связистами!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Хотим под мирным небом жить,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И радоваться, и дружить,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Хотим, чтоб всюду на планете</w:t>
      </w:r>
    </w:p>
    <w:p w:rsidR="00964D3D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Войны совсем не знали дети!</w:t>
      </w:r>
    </w:p>
    <w:p w:rsidR="00964D3D" w:rsidRPr="006F663B" w:rsidRDefault="00964D3D" w:rsidP="00964D3D">
      <w:pPr>
        <w:ind w:left="2124"/>
        <w:contextualSpacing/>
        <w:rPr>
          <w:i/>
          <w:sz w:val="28"/>
          <w:szCs w:val="28"/>
        </w:rPr>
      </w:pPr>
      <w:r w:rsidRPr="006F663B">
        <w:rPr>
          <w:i/>
          <w:sz w:val="28"/>
          <w:szCs w:val="28"/>
        </w:rPr>
        <w:t>(</w:t>
      </w:r>
      <w:proofErr w:type="spellStart"/>
      <w:r w:rsidRPr="006F663B">
        <w:rPr>
          <w:i/>
          <w:sz w:val="28"/>
          <w:szCs w:val="28"/>
        </w:rPr>
        <w:t>Н.Найденова</w:t>
      </w:r>
      <w:proofErr w:type="spellEnd"/>
      <w:r w:rsidRPr="006F663B">
        <w:rPr>
          <w:i/>
          <w:sz w:val="28"/>
          <w:szCs w:val="28"/>
        </w:rPr>
        <w:t xml:space="preserve">)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490850EC" wp14:editId="5F155462">
            <wp:simplePos x="0" y="0"/>
            <wp:positionH relativeFrom="column">
              <wp:posOffset>2987040</wp:posOffset>
            </wp:positionH>
            <wp:positionV relativeFrom="paragraph">
              <wp:posOffset>187960</wp:posOffset>
            </wp:positionV>
            <wp:extent cx="3274695" cy="2457450"/>
            <wp:effectExtent l="19050" t="0" r="1905" b="0"/>
            <wp:wrapNone/>
            <wp:docPr id="10" name="Рисунок 10" descr="Children Cartoon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ildren Cartoon Im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D3D" w:rsidRPr="006F663B" w:rsidRDefault="00964D3D" w:rsidP="00964D3D">
      <w:pPr>
        <w:contextualSpacing/>
        <w:rPr>
          <w:b/>
          <w:i/>
          <w:sz w:val="40"/>
          <w:szCs w:val="40"/>
        </w:rPr>
      </w:pPr>
      <w:r w:rsidRPr="006F663B">
        <w:rPr>
          <w:b/>
          <w:i/>
          <w:sz w:val="40"/>
          <w:szCs w:val="40"/>
        </w:rPr>
        <w:t>«Пусть будет мир»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lastRenderedPageBreak/>
        <w:t>Пусть пулеметы не строчат,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И пушки грозные молчат,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Пусть в небе не клубится дым,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Пусть небо будет голубым,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Пусть бомбовозы по нему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Не прилетают ни к кому,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Не гибнут люди, города...</w:t>
      </w:r>
    </w:p>
    <w:p w:rsidR="00964D3D" w:rsidRPr="00D046FE" w:rsidRDefault="00964D3D" w:rsidP="00964D3D">
      <w:pPr>
        <w:contextualSpacing/>
        <w:rPr>
          <w:sz w:val="28"/>
          <w:szCs w:val="28"/>
        </w:rPr>
      </w:pPr>
      <w:r w:rsidRPr="00D046FE">
        <w:rPr>
          <w:sz w:val="28"/>
          <w:szCs w:val="28"/>
        </w:rPr>
        <w:t>Мир нужен на земле всегда!</w:t>
      </w:r>
    </w:p>
    <w:p w:rsidR="00964D3D" w:rsidRPr="006F663B" w:rsidRDefault="00964D3D" w:rsidP="00964D3D">
      <w:pPr>
        <w:ind w:left="1416" w:firstLine="708"/>
        <w:contextualSpacing/>
        <w:rPr>
          <w:i/>
          <w:sz w:val="28"/>
          <w:szCs w:val="28"/>
        </w:rPr>
      </w:pPr>
      <w:r w:rsidRPr="006F663B">
        <w:rPr>
          <w:i/>
          <w:sz w:val="28"/>
          <w:szCs w:val="28"/>
        </w:rPr>
        <w:t>(</w:t>
      </w:r>
      <w:proofErr w:type="spellStart"/>
      <w:r w:rsidRPr="006F663B">
        <w:rPr>
          <w:i/>
          <w:sz w:val="28"/>
          <w:szCs w:val="28"/>
        </w:rPr>
        <w:t>Н.Найденова</w:t>
      </w:r>
      <w:proofErr w:type="spellEnd"/>
      <w:r w:rsidRPr="006F663B">
        <w:rPr>
          <w:i/>
          <w:sz w:val="28"/>
          <w:szCs w:val="28"/>
        </w:rPr>
        <w:t>)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b/>
          <w:i/>
          <w:sz w:val="40"/>
          <w:szCs w:val="40"/>
        </w:rPr>
      </w:pPr>
    </w:p>
    <w:p w:rsidR="00964D3D" w:rsidRPr="006F663B" w:rsidRDefault="00964D3D" w:rsidP="00964D3D">
      <w:pPr>
        <w:contextualSpacing/>
        <w:rPr>
          <w:b/>
          <w:i/>
          <w:sz w:val="40"/>
          <w:szCs w:val="40"/>
        </w:rPr>
      </w:pPr>
      <w:r w:rsidRPr="006F663B">
        <w:rPr>
          <w:b/>
          <w:i/>
          <w:sz w:val="40"/>
          <w:szCs w:val="40"/>
        </w:rPr>
        <w:t>«Пограничник»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Гудит на границе </w:t>
      </w:r>
      <w:proofErr w:type="spellStart"/>
      <w:r>
        <w:rPr>
          <w:sz w:val="28"/>
          <w:szCs w:val="28"/>
        </w:rPr>
        <w:t>манжурская</w:t>
      </w:r>
      <w:proofErr w:type="spellEnd"/>
      <w:r>
        <w:rPr>
          <w:sz w:val="28"/>
          <w:szCs w:val="28"/>
        </w:rPr>
        <w:t xml:space="preserve"> вьюга.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По свежим сугробам шагают два друга.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Идут вдоль границы в метель и мороз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Герой-пограничник и друг его - пес.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Винтовку с плеча пограничник снимает,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Холодным прикладом к плечу прижимает,</w:t>
      </w:r>
    </w:p>
    <w:p w:rsidR="00964D3D" w:rsidRDefault="00964D3D" w:rsidP="00964D3D">
      <w:pPr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Шагах</w:t>
      </w:r>
      <w:proofErr w:type="gramEnd"/>
      <w:r>
        <w:rPr>
          <w:sz w:val="28"/>
          <w:szCs w:val="28"/>
        </w:rPr>
        <w:t xml:space="preserve"> в двадцати здоровенный бандит,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Как белый медведь, за сугробом сидит.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- Сдавайся! - кричит пограничник шпиону.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Оружье бросай - и тебя я не трону.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Тебя на заставу доставлю живьем! -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Но выстрел в ответ прокатился, как гром…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Упал пограничник. В груди его рана.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Пред ним опустилась завеса тумана.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Он ловит затвор ослабевшей рукой.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Разносится выстрел - один и другой.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Бандит заметался, подстреленный в ногу.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Но тут ему пес перерезал дорогу.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Врага он за горло схватить норовит…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Качнулся - и рухнул подбитый бандит.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Бандиту - конец. Пограничнику - слава.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Героя с почетом встречала застава.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Теперь его лечат в Москве доктора…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Такая была у мальчишек игра!</w:t>
      </w:r>
    </w:p>
    <w:p w:rsidR="00964D3D" w:rsidRPr="006F663B" w:rsidRDefault="00964D3D" w:rsidP="00964D3D">
      <w:pPr>
        <w:ind w:left="1416" w:firstLine="708"/>
        <w:contextualSpacing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0532DF5" wp14:editId="22170199">
            <wp:simplePos x="0" y="0"/>
            <wp:positionH relativeFrom="column">
              <wp:posOffset>3301365</wp:posOffset>
            </wp:positionH>
            <wp:positionV relativeFrom="paragraph">
              <wp:posOffset>77470</wp:posOffset>
            </wp:positionV>
            <wp:extent cx="2381250" cy="2905125"/>
            <wp:effectExtent l="19050" t="0" r="0" b="0"/>
            <wp:wrapNone/>
            <wp:docPr id="13" name="Рисунок 13" descr="&amp;Ncy;&amp;ocy;&amp;vcy;&amp;ocy;&amp;scy;&amp;tcy;&amp;icy; &amp;Rcy;&amp;iecy;&amp;scy;&amp;pcy;&amp;ucy;&amp;bcy;&amp;lcy;&amp;icy;&amp;kcy;&amp;icy; &amp;Bcy;&amp;iecy;&amp;lcy;&amp;acy;&amp;rcy;&amp;ucy;&amp;scy;&amp;softcy; : &amp;Bcy;&amp;icy;&amp;zcy;&amp;ncy;&amp;iecy;&amp;scy; &amp;lcy;&amp;icy;&amp;dcy;&amp;ie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Ncy;&amp;ocy;&amp;vcy;&amp;ocy;&amp;scy;&amp;tcy;&amp;icy; &amp;Rcy;&amp;iecy;&amp;scy;&amp;pcy;&amp;ucy;&amp;bcy;&amp;lcy;&amp;icy;&amp;kcy;&amp;icy; &amp;Bcy;&amp;iecy;&amp;lcy;&amp;acy;&amp;rcy;&amp;ucy;&amp;scy;&amp;softcy; : &amp;Bcy;&amp;icy;&amp;zcy;&amp;ncy;&amp;iecy;&amp;scy; &amp;lcy;&amp;icy;&amp;dcy;&amp;iecy;&amp;r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663B">
        <w:rPr>
          <w:i/>
          <w:sz w:val="28"/>
          <w:szCs w:val="28"/>
        </w:rPr>
        <w:t>(</w:t>
      </w:r>
      <w:proofErr w:type="spellStart"/>
      <w:r w:rsidRPr="006F663B">
        <w:rPr>
          <w:i/>
          <w:sz w:val="28"/>
          <w:szCs w:val="28"/>
        </w:rPr>
        <w:t>С.Маршак</w:t>
      </w:r>
      <w:proofErr w:type="spellEnd"/>
      <w:r w:rsidRPr="006F663B">
        <w:rPr>
          <w:i/>
          <w:sz w:val="28"/>
          <w:szCs w:val="28"/>
        </w:rPr>
        <w:t>)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6F663B" w:rsidRDefault="00964D3D" w:rsidP="00964D3D">
      <w:pPr>
        <w:contextualSpacing/>
        <w:rPr>
          <w:b/>
          <w:i/>
          <w:sz w:val="40"/>
          <w:szCs w:val="40"/>
        </w:rPr>
      </w:pPr>
      <w:r w:rsidRPr="006F663B">
        <w:rPr>
          <w:b/>
          <w:i/>
          <w:sz w:val="40"/>
          <w:szCs w:val="40"/>
        </w:rPr>
        <w:t>«Полковая кухня»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E95FBE" w:rsidRDefault="00964D3D" w:rsidP="00964D3D">
      <w:pPr>
        <w:contextualSpacing/>
        <w:rPr>
          <w:sz w:val="28"/>
          <w:szCs w:val="28"/>
        </w:rPr>
      </w:pPr>
      <w:r w:rsidRPr="00E95FBE">
        <w:rPr>
          <w:sz w:val="28"/>
          <w:szCs w:val="28"/>
        </w:rPr>
        <w:t xml:space="preserve">По дороге, громыхая, </w:t>
      </w:r>
    </w:p>
    <w:p w:rsidR="00964D3D" w:rsidRPr="00E95FBE" w:rsidRDefault="00964D3D" w:rsidP="00964D3D">
      <w:pPr>
        <w:contextualSpacing/>
        <w:rPr>
          <w:sz w:val="28"/>
          <w:szCs w:val="28"/>
        </w:rPr>
      </w:pPr>
      <w:r w:rsidRPr="00E95FBE">
        <w:rPr>
          <w:sz w:val="28"/>
          <w:szCs w:val="28"/>
        </w:rPr>
        <w:t xml:space="preserve">Едет кухня полковая. </w:t>
      </w:r>
    </w:p>
    <w:p w:rsidR="00964D3D" w:rsidRPr="00E95FBE" w:rsidRDefault="00964D3D" w:rsidP="00964D3D">
      <w:pPr>
        <w:contextualSpacing/>
        <w:rPr>
          <w:sz w:val="28"/>
          <w:szCs w:val="28"/>
        </w:rPr>
      </w:pPr>
      <w:r w:rsidRPr="00E95FBE">
        <w:rPr>
          <w:sz w:val="28"/>
          <w:szCs w:val="28"/>
        </w:rPr>
        <w:t xml:space="preserve">Повар в белом колпаке, </w:t>
      </w:r>
    </w:p>
    <w:p w:rsidR="00964D3D" w:rsidRPr="00E95FBE" w:rsidRDefault="00964D3D" w:rsidP="00964D3D">
      <w:pPr>
        <w:contextualSpacing/>
        <w:rPr>
          <w:sz w:val="28"/>
          <w:szCs w:val="28"/>
        </w:rPr>
      </w:pPr>
      <w:r w:rsidRPr="00E95FBE">
        <w:rPr>
          <w:sz w:val="28"/>
          <w:szCs w:val="28"/>
        </w:rPr>
        <w:t xml:space="preserve">С поварешкою в руке. </w:t>
      </w:r>
    </w:p>
    <w:p w:rsidR="00964D3D" w:rsidRPr="00E95FBE" w:rsidRDefault="00964D3D" w:rsidP="00964D3D">
      <w:pPr>
        <w:contextualSpacing/>
        <w:rPr>
          <w:sz w:val="28"/>
          <w:szCs w:val="28"/>
        </w:rPr>
      </w:pPr>
      <w:r w:rsidRPr="00E95FBE">
        <w:rPr>
          <w:sz w:val="28"/>
          <w:szCs w:val="28"/>
        </w:rPr>
        <w:t xml:space="preserve">Он везет обед шикарный - </w:t>
      </w:r>
    </w:p>
    <w:p w:rsidR="00964D3D" w:rsidRDefault="00964D3D" w:rsidP="00964D3D">
      <w:pPr>
        <w:contextualSpacing/>
        <w:rPr>
          <w:sz w:val="28"/>
          <w:szCs w:val="28"/>
        </w:rPr>
      </w:pPr>
      <w:r w:rsidRPr="00E95FBE">
        <w:rPr>
          <w:sz w:val="28"/>
          <w:szCs w:val="28"/>
        </w:rPr>
        <w:t>Суп с трубою самоварной.</w:t>
      </w:r>
    </w:p>
    <w:p w:rsidR="00964D3D" w:rsidRPr="006F663B" w:rsidRDefault="00964D3D" w:rsidP="00964D3D">
      <w:pPr>
        <w:ind w:left="1416" w:firstLine="708"/>
        <w:contextualSpacing/>
        <w:rPr>
          <w:i/>
          <w:sz w:val="28"/>
          <w:szCs w:val="28"/>
        </w:rPr>
      </w:pPr>
      <w:r w:rsidRPr="006F663B">
        <w:rPr>
          <w:i/>
          <w:sz w:val="28"/>
          <w:szCs w:val="28"/>
        </w:rPr>
        <w:t>(</w:t>
      </w:r>
      <w:proofErr w:type="spellStart"/>
      <w:r w:rsidRPr="006F663B">
        <w:rPr>
          <w:i/>
          <w:sz w:val="28"/>
          <w:szCs w:val="28"/>
        </w:rPr>
        <w:t>С.Маршак</w:t>
      </w:r>
      <w:proofErr w:type="spellEnd"/>
      <w:r w:rsidRPr="006F663B">
        <w:rPr>
          <w:i/>
          <w:sz w:val="28"/>
          <w:szCs w:val="28"/>
        </w:rPr>
        <w:t>)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b/>
          <w:i/>
          <w:sz w:val="40"/>
          <w:szCs w:val="40"/>
        </w:rPr>
      </w:pPr>
    </w:p>
    <w:p w:rsidR="00964D3D" w:rsidRPr="006F663B" w:rsidRDefault="00964D3D" w:rsidP="00964D3D">
      <w:pPr>
        <w:contextualSpacing/>
        <w:rPr>
          <w:b/>
          <w:i/>
          <w:sz w:val="40"/>
          <w:szCs w:val="40"/>
        </w:rPr>
      </w:pPr>
      <w:r w:rsidRPr="006F663B">
        <w:rPr>
          <w:b/>
          <w:i/>
          <w:sz w:val="40"/>
          <w:szCs w:val="40"/>
        </w:rPr>
        <w:t>«Танкист»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Герой танкист несется в бой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Без страха и тревоги.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Он рушит все перед собой,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Что встретит на дороге.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Был на дороге табурет -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И табурета больше нет.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Был на пути футбольный мяч -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И отлетел куда-то вскачь.</w:t>
      </w:r>
      <w:r w:rsidRPr="00DB7E5E">
        <w:t xml:space="preserve">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Сейчас танкисту пятый год,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А танк еще моложе.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Танкист кудрявый подрастет,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Его машина - тоже!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Он поведет машину в бой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Без страха и тревоги,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Сметая все перед собой,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Что встретит на дороге.</w:t>
      </w:r>
    </w:p>
    <w:p w:rsidR="00964D3D" w:rsidRPr="006F663B" w:rsidRDefault="00964D3D" w:rsidP="00964D3D">
      <w:pPr>
        <w:ind w:left="1416" w:firstLine="708"/>
        <w:contextualSpacing/>
        <w:rPr>
          <w:i/>
          <w:sz w:val="28"/>
          <w:szCs w:val="28"/>
        </w:rPr>
      </w:pPr>
      <w:r w:rsidRPr="006F663B">
        <w:rPr>
          <w:i/>
          <w:sz w:val="28"/>
          <w:szCs w:val="28"/>
        </w:rPr>
        <w:t>(</w:t>
      </w:r>
      <w:proofErr w:type="spellStart"/>
      <w:r w:rsidRPr="006F663B">
        <w:rPr>
          <w:i/>
          <w:sz w:val="28"/>
          <w:szCs w:val="28"/>
        </w:rPr>
        <w:t>С.Маршак</w:t>
      </w:r>
      <w:proofErr w:type="spellEnd"/>
      <w:r w:rsidRPr="006F663B">
        <w:rPr>
          <w:i/>
          <w:sz w:val="28"/>
          <w:szCs w:val="28"/>
        </w:rPr>
        <w:t>)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6F663B" w:rsidRDefault="00964D3D" w:rsidP="00964D3D">
      <w:pPr>
        <w:contextualSpacing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«</w:t>
      </w:r>
      <w:r w:rsidRPr="006F663B">
        <w:rPr>
          <w:b/>
          <w:i/>
          <w:sz w:val="40"/>
          <w:szCs w:val="40"/>
        </w:rPr>
        <w:t>Летчик»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7A50C24" wp14:editId="41CFBECF">
            <wp:simplePos x="0" y="0"/>
            <wp:positionH relativeFrom="column">
              <wp:posOffset>2882265</wp:posOffset>
            </wp:positionH>
            <wp:positionV relativeFrom="paragraph">
              <wp:posOffset>37465</wp:posOffset>
            </wp:positionV>
            <wp:extent cx="2990850" cy="2838450"/>
            <wp:effectExtent l="19050" t="0" r="0" b="0"/>
            <wp:wrapNone/>
            <wp:docPr id="16" name="Рисунок 16" descr="http://microstocker.com.ua/upload/image/fotos/big/761f7df65ce832c5c959b9bbc4007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crostocker.com.ua/upload/image/fotos/big/761f7df65ce832c5c959b9bbc4007c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Взгляните-ка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На малого,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Похожего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На Чкалова,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 может быть -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На Громова,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Всем гражданам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Знакомого!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Сейчас машину он ведет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По гладкому паркету,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А поведет он самолет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На ближнюю планету.</w:t>
      </w:r>
    </w:p>
    <w:p w:rsidR="00964D3D" w:rsidRDefault="00964D3D" w:rsidP="00964D3D">
      <w:pPr>
        <w:ind w:left="1416" w:firstLine="708"/>
        <w:contextualSpacing/>
        <w:rPr>
          <w:sz w:val="28"/>
          <w:szCs w:val="28"/>
        </w:rPr>
      </w:pPr>
      <w:r w:rsidRPr="006F663B">
        <w:rPr>
          <w:i/>
          <w:sz w:val="28"/>
          <w:szCs w:val="28"/>
        </w:rPr>
        <w:t>(</w:t>
      </w:r>
      <w:proofErr w:type="spellStart"/>
      <w:r w:rsidRPr="006F663B">
        <w:rPr>
          <w:i/>
          <w:sz w:val="28"/>
          <w:szCs w:val="28"/>
        </w:rPr>
        <w:t>С.Маршак</w:t>
      </w:r>
      <w:proofErr w:type="spellEnd"/>
      <w:r w:rsidRPr="006F663B">
        <w:rPr>
          <w:i/>
          <w:sz w:val="28"/>
          <w:szCs w:val="28"/>
        </w:rPr>
        <w:t>)</w:t>
      </w:r>
    </w:p>
    <w:p w:rsidR="00964D3D" w:rsidRDefault="00964D3D" w:rsidP="00964D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4D3D" w:rsidRDefault="00964D3D" w:rsidP="00964D3D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Pr="00453781" w:rsidRDefault="00964D3D" w:rsidP="00964D3D">
      <w:pPr>
        <w:contextualSpacing/>
        <w:jc w:val="center"/>
        <w:rPr>
          <w:rFonts w:ascii="Domkrat" w:hAnsi="Domkrat"/>
          <w:sz w:val="72"/>
          <w:szCs w:val="72"/>
        </w:rPr>
      </w:pPr>
      <w:r w:rsidRPr="00453781">
        <w:rPr>
          <w:rFonts w:ascii="Domkrat" w:hAnsi="Domkrat"/>
          <w:sz w:val="72"/>
          <w:szCs w:val="72"/>
        </w:rPr>
        <w:t>Пословицы и поговорки о защите Родины и ее защитниках</w:t>
      </w:r>
    </w:p>
    <w:p w:rsidR="00964D3D" w:rsidRPr="00453781" w:rsidRDefault="00964D3D" w:rsidP="00964D3D">
      <w:pPr>
        <w:contextualSpacing/>
        <w:jc w:val="center"/>
        <w:rPr>
          <w:rFonts w:ascii="Domkrat" w:hAnsi="Domkrat"/>
          <w:sz w:val="72"/>
          <w:szCs w:val="72"/>
        </w:rPr>
      </w:pP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>За правое дело сражайся смело.</w:t>
      </w:r>
      <w:r w:rsidRPr="006F663B"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>Народ и армия - одна семья.</w:t>
      </w:r>
      <w:r w:rsidRPr="006F663B"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>Нет обороны - заклюют и вороны.</w:t>
      </w:r>
      <w:r w:rsidRPr="006F663B"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 xml:space="preserve">Солдата </w:t>
      </w:r>
      <w:proofErr w:type="gramStart"/>
      <w:r w:rsidRPr="006F663B">
        <w:rPr>
          <w:i/>
          <w:sz w:val="36"/>
          <w:szCs w:val="36"/>
        </w:rPr>
        <w:t>с</w:t>
      </w:r>
      <w:proofErr w:type="gramEnd"/>
      <w:r w:rsidRPr="006F663B">
        <w:rPr>
          <w:i/>
          <w:sz w:val="36"/>
          <w:szCs w:val="36"/>
        </w:rPr>
        <w:t xml:space="preserve"> славе ведут ученье и труд.</w:t>
      </w:r>
      <w:r w:rsidRPr="006F663B"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>Русский солдат не знает преград.</w:t>
      </w:r>
      <w:r w:rsidRPr="006F663B"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>Жить - Родине служить.</w:t>
      </w:r>
      <w:r w:rsidRPr="006F663B"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>Российский флот - Родине оплот.</w:t>
      </w:r>
      <w:r w:rsidRPr="006F663B"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>Важна смелость, да нужна умелость.</w:t>
      </w:r>
      <w:r w:rsidRPr="006F663B"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>Умелый боец - везде молодец.</w:t>
      </w:r>
      <w:r w:rsidRPr="006F663B"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>Сам погибай, но знамя спасай.</w:t>
      </w:r>
      <w:r w:rsidRPr="006F663B"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>Велика Россия, а отступать некуда: позади Москва.</w:t>
      </w:r>
      <w:r w:rsidRPr="006F663B"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 xml:space="preserve">С песней дружить - и в бою не </w:t>
      </w:r>
      <w:proofErr w:type="gramStart"/>
      <w:r w:rsidRPr="006F663B">
        <w:rPr>
          <w:i/>
          <w:sz w:val="36"/>
          <w:szCs w:val="36"/>
        </w:rPr>
        <w:t>тужить</w:t>
      </w:r>
      <w:proofErr w:type="gramEnd"/>
      <w:r w:rsidRPr="006F663B">
        <w:rPr>
          <w:i/>
          <w:sz w:val="36"/>
          <w:szCs w:val="36"/>
        </w:rPr>
        <w:t>.</w:t>
      </w:r>
      <w:r>
        <w:rPr>
          <w:i/>
          <w:sz w:val="36"/>
          <w:szCs w:val="36"/>
        </w:rPr>
        <w:br/>
      </w:r>
    </w:p>
    <w:p w:rsidR="00964D3D" w:rsidRPr="006F663B" w:rsidRDefault="00964D3D" w:rsidP="00964D3D">
      <w:pPr>
        <w:pStyle w:val="a3"/>
        <w:numPr>
          <w:ilvl w:val="0"/>
          <w:numId w:val="6"/>
        </w:numPr>
        <w:rPr>
          <w:i/>
          <w:sz w:val="36"/>
          <w:szCs w:val="36"/>
        </w:rPr>
      </w:pPr>
      <w:r w:rsidRPr="006F663B">
        <w:rPr>
          <w:i/>
          <w:sz w:val="36"/>
          <w:szCs w:val="36"/>
        </w:rPr>
        <w:t>Тучам солнца не скрыть, войне мир не победить.</w:t>
      </w:r>
    </w:p>
    <w:p w:rsidR="00964D3D" w:rsidRPr="00614A21" w:rsidRDefault="00964D3D" w:rsidP="00964D3D">
      <w:pPr>
        <w:jc w:val="center"/>
        <w:rPr>
          <w:rFonts w:ascii="Domkrat" w:hAnsi="Domkrat"/>
          <w:b/>
          <w:sz w:val="32"/>
          <w:szCs w:val="32"/>
        </w:rPr>
      </w:pPr>
      <w:r>
        <w:rPr>
          <w:rFonts w:ascii="Domkrat" w:hAnsi="Domkrat"/>
          <w:sz w:val="72"/>
          <w:szCs w:val="72"/>
        </w:rPr>
        <w:lastRenderedPageBreak/>
        <w:br w:type="page"/>
      </w:r>
    </w:p>
    <w:p w:rsidR="00964D3D" w:rsidRDefault="00964D3D" w:rsidP="00964D3D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Pr="00453781" w:rsidRDefault="00964D3D" w:rsidP="00964D3D">
      <w:pPr>
        <w:contextualSpacing/>
        <w:jc w:val="center"/>
        <w:rPr>
          <w:rFonts w:ascii="Domkrat" w:hAnsi="Domkrat"/>
          <w:sz w:val="72"/>
          <w:szCs w:val="72"/>
        </w:rPr>
      </w:pPr>
      <w:r w:rsidRPr="00453781">
        <w:rPr>
          <w:rFonts w:ascii="Domkrat" w:hAnsi="Domkrat"/>
          <w:sz w:val="72"/>
          <w:szCs w:val="72"/>
        </w:rPr>
        <w:t xml:space="preserve">Музыкальные произведения </w:t>
      </w:r>
      <w:r>
        <w:rPr>
          <w:rFonts w:ascii="Domkrat" w:hAnsi="Domkrat"/>
          <w:sz w:val="72"/>
          <w:szCs w:val="72"/>
        </w:rPr>
        <w:br/>
      </w:r>
      <w:r w:rsidRPr="00453781">
        <w:rPr>
          <w:rFonts w:ascii="Domkrat" w:hAnsi="Domkrat"/>
          <w:sz w:val="72"/>
          <w:szCs w:val="72"/>
        </w:rPr>
        <w:t>для слушания и разучивания</w:t>
      </w:r>
    </w:p>
    <w:p w:rsidR="00964D3D" w:rsidRPr="006F663B" w:rsidRDefault="00964D3D" w:rsidP="00964D3D">
      <w:pPr>
        <w:contextualSpacing/>
        <w:jc w:val="center"/>
        <w:rPr>
          <w:sz w:val="32"/>
          <w:szCs w:val="32"/>
        </w:rPr>
      </w:pPr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 xml:space="preserve">«Бравые солдаты», муз. А. Филиппенко, сл. М. </w:t>
      </w:r>
      <w:proofErr w:type="spellStart"/>
      <w:r w:rsidRPr="00284563">
        <w:rPr>
          <w:sz w:val="32"/>
          <w:szCs w:val="32"/>
        </w:rPr>
        <w:t>Матусовского</w:t>
      </w:r>
      <w:proofErr w:type="spellEnd"/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>«Гимн  России», муз. А. Александрова, сл. С. Михалкова</w:t>
      </w:r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 xml:space="preserve">«День Победы», муз. Д. </w:t>
      </w:r>
      <w:proofErr w:type="spellStart"/>
      <w:r w:rsidRPr="00284563">
        <w:rPr>
          <w:sz w:val="32"/>
          <w:szCs w:val="32"/>
        </w:rPr>
        <w:t>Тухманова</w:t>
      </w:r>
      <w:proofErr w:type="spellEnd"/>
      <w:r w:rsidRPr="00284563">
        <w:rPr>
          <w:sz w:val="32"/>
          <w:szCs w:val="32"/>
        </w:rPr>
        <w:t>, сл. В. Харитонова</w:t>
      </w:r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 xml:space="preserve">«Катюша», муз. М. </w:t>
      </w:r>
      <w:proofErr w:type="spellStart"/>
      <w:r w:rsidRPr="00284563">
        <w:rPr>
          <w:sz w:val="32"/>
          <w:szCs w:val="32"/>
        </w:rPr>
        <w:t>Блантера</w:t>
      </w:r>
      <w:proofErr w:type="spellEnd"/>
      <w:r w:rsidRPr="00284563">
        <w:rPr>
          <w:sz w:val="32"/>
          <w:szCs w:val="32"/>
        </w:rPr>
        <w:t>, сл. М. Исаковского</w:t>
      </w:r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 xml:space="preserve">«Марш Победы», М. </w:t>
      </w:r>
      <w:proofErr w:type="spellStart"/>
      <w:r w:rsidRPr="00284563">
        <w:rPr>
          <w:sz w:val="32"/>
          <w:szCs w:val="32"/>
        </w:rPr>
        <w:t>Старокадомского</w:t>
      </w:r>
      <w:proofErr w:type="spellEnd"/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 xml:space="preserve"> «Мир нужен всем», муз. </w:t>
      </w:r>
      <w:proofErr w:type="spellStart"/>
      <w:r w:rsidRPr="00284563">
        <w:rPr>
          <w:sz w:val="32"/>
          <w:szCs w:val="32"/>
        </w:rPr>
        <w:t>Мурадели</w:t>
      </w:r>
      <w:proofErr w:type="spellEnd"/>
      <w:r w:rsidRPr="00284563">
        <w:rPr>
          <w:sz w:val="32"/>
          <w:szCs w:val="32"/>
        </w:rPr>
        <w:t xml:space="preserve">, сл. С. </w:t>
      </w:r>
      <w:proofErr w:type="spellStart"/>
      <w:r w:rsidRPr="00284563">
        <w:rPr>
          <w:sz w:val="32"/>
          <w:szCs w:val="32"/>
        </w:rPr>
        <w:t>Богомазова</w:t>
      </w:r>
      <w:proofErr w:type="spellEnd"/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>«Моя Родина», Г. Струве</w:t>
      </w:r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 xml:space="preserve">«Пусть всегда будет солнце», муз. А. Островского, сл. Л. </w:t>
      </w:r>
      <w:proofErr w:type="spellStart"/>
      <w:r w:rsidRPr="00284563">
        <w:rPr>
          <w:sz w:val="32"/>
          <w:szCs w:val="32"/>
        </w:rPr>
        <w:t>Ошанина</w:t>
      </w:r>
      <w:proofErr w:type="spellEnd"/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>«Родине - спасибо», муз. Т. Потапенко, сл. Н. Найденовой</w:t>
      </w:r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>«Священная война», муз. А. В. Александрова, сл. В. Лебедева-Кумача</w:t>
      </w:r>
    </w:p>
    <w:p w:rsidR="00964D3D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>«Сегодня салют», муз. М. Протасова, сл. В. Степанова</w:t>
      </w:r>
    </w:p>
    <w:p w:rsidR="00964D3D" w:rsidRPr="004E7DA5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4E7DA5">
        <w:rPr>
          <w:sz w:val="32"/>
          <w:szCs w:val="32"/>
        </w:rPr>
        <w:t xml:space="preserve">«Ты не бойся, мама», муз. М. Протасова, сл. Е Шкловского </w:t>
      </w:r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>«Богатырская симфония», муз. А. Бородина</w:t>
      </w:r>
    </w:p>
    <w:p w:rsidR="00964D3D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 w:rsidRPr="00284563">
        <w:rPr>
          <w:sz w:val="32"/>
          <w:szCs w:val="32"/>
        </w:rPr>
        <w:t>«Богатырская наша сила», муз. С. Намина, сл. Н. Добронравова</w:t>
      </w:r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«Мы рисуем голубя», муз. </w:t>
      </w:r>
      <w:r w:rsidRPr="004E7DA5">
        <w:rPr>
          <w:sz w:val="32"/>
          <w:szCs w:val="32"/>
        </w:rPr>
        <w:t>О. Ширяева, сл</w:t>
      </w:r>
      <w:r>
        <w:rPr>
          <w:sz w:val="32"/>
          <w:szCs w:val="32"/>
        </w:rPr>
        <w:t>.</w:t>
      </w:r>
      <w:r w:rsidRPr="004E7DA5">
        <w:rPr>
          <w:sz w:val="32"/>
          <w:szCs w:val="32"/>
        </w:rPr>
        <w:t xml:space="preserve"> М. </w:t>
      </w:r>
      <w:proofErr w:type="spellStart"/>
      <w:r w:rsidRPr="004E7DA5">
        <w:rPr>
          <w:sz w:val="32"/>
          <w:szCs w:val="32"/>
        </w:rPr>
        <w:t>Лисича</w:t>
      </w:r>
      <w:proofErr w:type="spellEnd"/>
    </w:p>
    <w:p w:rsidR="00964D3D" w:rsidRPr="00284563" w:rsidRDefault="00964D3D" w:rsidP="00964D3D">
      <w:pPr>
        <w:pStyle w:val="a3"/>
        <w:numPr>
          <w:ilvl w:val="0"/>
          <w:numId w:val="5"/>
        </w:numPr>
        <w:rPr>
          <w:sz w:val="28"/>
          <w:szCs w:val="28"/>
        </w:rPr>
      </w:pPr>
      <w:r w:rsidRPr="00284563">
        <w:rPr>
          <w:sz w:val="28"/>
          <w:szCs w:val="28"/>
        </w:rPr>
        <w:br w:type="page"/>
      </w:r>
    </w:p>
    <w:p w:rsidR="00964D3D" w:rsidRDefault="00964D3D" w:rsidP="00964D3D">
      <w:pPr>
        <w:contextualSpacing/>
        <w:jc w:val="right"/>
        <w:rPr>
          <w:sz w:val="28"/>
          <w:szCs w:val="28"/>
        </w:rPr>
      </w:pPr>
      <w:r w:rsidRPr="004276F6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Pr="004276F6" w:rsidRDefault="00964D3D" w:rsidP="00964D3D">
      <w:pPr>
        <w:contextualSpacing/>
        <w:jc w:val="center"/>
        <w:rPr>
          <w:rFonts w:ascii="Domkrat" w:hAnsi="Domkrat" w:cs="Arial"/>
          <w:sz w:val="72"/>
          <w:szCs w:val="72"/>
        </w:rPr>
      </w:pPr>
      <w:r w:rsidRPr="004276F6">
        <w:rPr>
          <w:rFonts w:ascii="Domkrat" w:hAnsi="Domkrat" w:cs="Arial"/>
          <w:sz w:val="72"/>
          <w:szCs w:val="72"/>
        </w:rPr>
        <w:t>Пермские памятники, посвященные героям Великой Отечественной Войны</w:t>
      </w:r>
    </w:p>
    <w:p w:rsidR="00964D3D" w:rsidRDefault="00964D3D" w:rsidP="00964D3D">
      <w:pPr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849FE1" wp14:editId="12F665E4">
            <wp:extent cx="5940425" cy="4455319"/>
            <wp:effectExtent l="19050" t="0" r="3175" b="0"/>
            <wp:docPr id="9" name="Рисунок 1" descr="&amp;Kcy;&amp;acy;&amp;rcy;&amp;tcy;&amp;icy;&amp;ncy;&amp;kcy;&amp;acy; &amp;Pcy;&amp;iecy;&amp;rcy;&amp;mcy;&amp;softcy;. &amp;Pcy;&amp;acy;&amp;mcy;&amp;yacy;&amp;tcy;&amp;ncy;&amp;icy;&amp;kcy; &amp;gcy;&amp;iecy;&amp;rcy;&amp;ocy;&amp;yacy;&amp;mcy; &amp;fcy;&amp;rcy;&amp;ocy;&amp;ncy;&amp;tcy;&amp;acy; &amp;icy; &amp;tcy;&amp;ycy;&amp;lcy;&amp;acy; &quot; &amp;Pcy;&amp;iecy;&amp;rcy;&amp;mcy;&amp;softcy; &quot; &amp;Gcy;&amp;ocy;&amp;rcy;&amp;o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acy; &amp;Pcy;&amp;iecy;&amp;rcy;&amp;mcy;&amp;softcy;. &amp;Pcy;&amp;acy;&amp;mcy;&amp;yacy;&amp;tcy;&amp;ncy;&amp;icy;&amp;kcy; &amp;gcy;&amp;iecy;&amp;rcy;&amp;ocy;&amp;yacy;&amp;mcy; &amp;fcy;&amp;rcy;&amp;ocy;&amp;ncy;&amp;tcy;&amp;acy; &amp;icy; &amp;tcy;&amp;ycy;&amp;lcy;&amp;acy; &quot; &amp;Pcy;&amp;iecy;&amp;rcy;&amp;mcy;&amp;softcy; &quot; &amp;Gcy;&amp;ocy;&amp;rcy;&amp;ocy;…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br/>
      </w:r>
      <w:r w:rsidRPr="004276F6">
        <w:rPr>
          <w:b/>
          <w:i/>
          <w:sz w:val="28"/>
          <w:szCs w:val="28"/>
        </w:rPr>
        <w:t>Памятник героям фронта и тыла</w:t>
      </w:r>
    </w:p>
    <w:p w:rsidR="00964D3D" w:rsidRDefault="00964D3D" w:rsidP="00964D3D">
      <w:pPr>
        <w:rPr>
          <w:sz w:val="28"/>
          <w:szCs w:val="28"/>
        </w:rPr>
      </w:pPr>
      <w:r>
        <w:rPr>
          <w:sz w:val="28"/>
          <w:szCs w:val="28"/>
        </w:rPr>
        <w:t>Это</w:t>
      </w:r>
      <w:r w:rsidRPr="004276F6">
        <w:rPr>
          <w:sz w:val="28"/>
          <w:szCs w:val="28"/>
        </w:rPr>
        <w:t xml:space="preserve"> монумент, который является важной городской достопримечательностью. Находится он на городской эспланаде рядом с Драматическим театром. Монумент был празднично открыт 9 мая 1985 года и посвящен 40-летию Победы в Великой Отечественной войне. Авторами монумента являются архитектор </w:t>
      </w:r>
      <w:proofErr w:type="spellStart"/>
      <w:r w:rsidRPr="004276F6">
        <w:rPr>
          <w:sz w:val="28"/>
          <w:szCs w:val="28"/>
        </w:rPr>
        <w:t>Р.И.Серджиев</w:t>
      </w:r>
      <w:proofErr w:type="spellEnd"/>
      <w:r w:rsidRPr="004276F6">
        <w:rPr>
          <w:sz w:val="28"/>
          <w:szCs w:val="28"/>
        </w:rPr>
        <w:t xml:space="preserve">, скульптор В.М. Клыков, конструктор </w:t>
      </w:r>
      <w:proofErr w:type="spellStart"/>
      <w:r w:rsidRPr="004276F6">
        <w:rPr>
          <w:sz w:val="28"/>
          <w:szCs w:val="28"/>
        </w:rPr>
        <w:t>Б.С.Гурвич</w:t>
      </w:r>
      <w:proofErr w:type="spellEnd"/>
      <w:r w:rsidRPr="004276F6">
        <w:rPr>
          <w:sz w:val="28"/>
          <w:szCs w:val="28"/>
        </w:rPr>
        <w:t xml:space="preserve">, архитектор </w:t>
      </w:r>
      <w:proofErr w:type="spellStart"/>
      <w:r w:rsidRPr="004276F6">
        <w:rPr>
          <w:sz w:val="28"/>
          <w:szCs w:val="28"/>
        </w:rPr>
        <w:t>В.И.Снегирев</w:t>
      </w:r>
      <w:proofErr w:type="spellEnd"/>
      <w:r w:rsidRPr="004276F6"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Pr="004276F6">
        <w:rPr>
          <w:sz w:val="28"/>
          <w:szCs w:val="28"/>
        </w:rPr>
        <w:t xml:space="preserve">Этот памятник символизирует единство подвига фронта и тыла в борьбе с врагом. Памятник представляет собой три фигуры — воина с мечом, </w:t>
      </w:r>
      <w:r w:rsidRPr="004276F6">
        <w:rPr>
          <w:sz w:val="28"/>
          <w:szCs w:val="28"/>
        </w:rPr>
        <w:lastRenderedPageBreak/>
        <w:t>рабочего, выковавшего щит и Матери-Родины. Статуя рабочего смотрит на восток, фигура воина повернута на запад, навстречу идущему врагу. Все три статуи изготовлены одного роста, тем самым показывая равенство подвига воина и рабочего, близость и единство ко всем Матери-Родины.</w:t>
      </w:r>
    </w:p>
    <w:p w:rsidR="00964D3D" w:rsidRDefault="00964D3D" w:rsidP="00964D3D">
      <w:pPr>
        <w:jc w:val="center"/>
        <w:rPr>
          <w:sz w:val="28"/>
          <w:szCs w:val="28"/>
        </w:rPr>
      </w:pPr>
    </w:p>
    <w:p w:rsidR="00964D3D" w:rsidRDefault="00964D3D" w:rsidP="00964D3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11AF85B7" wp14:editId="15A98590">
            <wp:extent cx="5584050" cy="4076700"/>
            <wp:effectExtent l="19050" t="0" r="0" b="0"/>
            <wp:docPr id="11" name="Рисунок 1" descr="&amp;Ncy;&amp;ocy;&amp;vcy;&amp;ycy;&amp;jcy; &amp;pcy;&amp;rcy;&amp;acy;&amp;zcy;&amp;dcy;&amp;ncy;&amp;icy;&amp;kcy; &amp;pcy;&amp;ocy;&amp;yacy;&amp;vcy;&amp;icy;&amp;tcy;&amp;scy;&amp;yacy; &amp;ncy;&amp;acy; &amp;Ucy;&amp;rcy;&amp;acy;&amp;lcy;&amp;iecy; - &amp;Dcy;&amp;iecy;&amp;ncy;&amp;softcy; &amp;ncy;&amp;acy;&amp;rcy;&amp;ocy;&amp;dcy;&amp;ncy;&amp;ocy;&amp;gcy;&amp;ocy; &amp;pcy;&amp;ocy;&amp;dcy;&amp;vcy;&amp;icy;&amp;gcy;&amp;acy; - &amp;Ncy;&amp;ocy;&amp;vcy;&amp;ocy;&amp;scy;&amp;tcy;&amp;icy; &amp;vcy; &amp;IEcy;&amp;kcy;&amp;acy;&amp;tcy;&amp;iecy;&amp;rcy;&amp;icy;&amp;ncy;&amp;bcy;&amp;ucy;&amp;rcy;&amp;gcy;&amp;iecy; - We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ocy;&amp;vcy;&amp;ycy;&amp;jcy; &amp;pcy;&amp;rcy;&amp;acy;&amp;zcy;&amp;dcy;&amp;ncy;&amp;icy;&amp;kcy; &amp;pcy;&amp;ocy;&amp;yacy;&amp;vcy;&amp;icy;&amp;tcy;&amp;scy;&amp;yacy; &amp;ncy;&amp;acy; &amp;Ucy;&amp;rcy;&amp;acy;&amp;lcy;&amp;iecy; - &amp;Dcy;&amp;iecy;&amp;ncy;&amp;softcy; &amp;ncy;&amp;acy;&amp;rcy;&amp;ocy;&amp;dcy;&amp;ncy;&amp;ocy;&amp;gcy;&amp;ocy; &amp;pcy;&amp;ocy;&amp;dcy;&amp;vcy;&amp;icy;&amp;gcy;&amp;acy; - &amp;Ncy;&amp;ocy;&amp;vcy;&amp;ocy;&amp;scy;&amp;tcy;&amp;icy; &amp;vcy; &amp;IEcy;&amp;kcy;&amp;acy;&amp;tcy;&amp;iecy;&amp;rcy;&amp;icy;&amp;ncy;&amp;bcy;&amp;ucy;&amp;rcy;&amp;gcy;&amp;iecy; - Webur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95" cy="408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3D" w:rsidRDefault="00964D3D" w:rsidP="00964D3D">
      <w:pPr>
        <w:jc w:val="center"/>
        <w:rPr>
          <w:b/>
          <w:i/>
          <w:sz w:val="28"/>
          <w:szCs w:val="28"/>
        </w:rPr>
      </w:pPr>
    </w:p>
    <w:p w:rsidR="00964D3D" w:rsidRDefault="00964D3D" w:rsidP="00964D3D">
      <w:pPr>
        <w:jc w:val="center"/>
        <w:rPr>
          <w:b/>
          <w:i/>
          <w:sz w:val="28"/>
          <w:szCs w:val="28"/>
        </w:rPr>
      </w:pPr>
    </w:p>
    <w:p w:rsidR="00964D3D" w:rsidRDefault="00964D3D" w:rsidP="00964D3D">
      <w:pPr>
        <w:jc w:val="center"/>
        <w:rPr>
          <w:b/>
          <w:i/>
          <w:sz w:val="28"/>
          <w:szCs w:val="28"/>
        </w:rPr>
      </w:pPr>
      <w:r w:rsidRPr="003D7D53">
        <w:rPr>
          <w:b/>
          <w:i/>
          <w:sz w:val="28"/>
          <w:szCs w:val="28"/>
        </w:rPr>
        <w:t>Памятник Уральскому Добровольческому танковому корпусу</w:t>
      </w:r>
    </w:p>
    <w:p w:rsidR="00964D3D" w:rsidRDefault="00964D3D" w:rsidP="00964D3D">
      <w:pPr>
        <w:rPr>
          <w:sz w:val="28"/>
          <w:szCs w:val="28"/>
        </w:rPr>
      </w:pPr>
      <w:r w:rsidRPr="003D7D53">
        <w:rPr>
          <w:sz w:val="28"/>
          <w:szCs w:val="28"/>
        </w:rPr>
        <w:t xml:space="preserve">Памятник Уральскому Добровольческому танковому корпусу был открыт 11 марта 1963 г., в 20-ти летней годовщины со дня создания корпуса. Инициатива создания памятника принадлежит Герою Советского Союза, бывшему механику-водителю танка Т-34, профессору, доктору исторических наук И.А. Кондаурову – первому председателю Пермской секции Комитета ветеранов войны. Авторы памятника: пермский скульптор П.Ф. </w:t>
      </w:r>
      <w:proofErr w:type="spellStart"/>
      <w:r w:rsidRPr="003D7D53">
        <w:rPr>
          <w:sz w:val="28"/>
          <w:szCs w:val="28"/>
        </w:rPr>
        <w:t>Шардаков</w:t>
      </w:r>
      <w:proofErr w:type="spellEnd"/>
      <w:r w:rsidRPr="003D7D53">
        <w:rPr>
          <w:sz w:val="28"/>
          <w:szCs w:val="28"/>
        </w:rPr>
        <w:t xml:space="preserve">, архитекторы А.П. Загородников и О.Н. </w:t>
      </w:r>
      <w:proofErr w:type="spellStart"/>
      <w:r w:rsidRPr="003D7D53">
        <w:rPr>
          <w:sz w:val="28"/>
          <w:szCs w:val="28"/>
        </w:rPr>
        <w:t>Шорина</w:t>
      </w:r>
      <w:proofErr w:type="spellEnd"/>
      <w:r w:rsidRPr="003D7D53">
        <w:rPr>
          <w:sz w:val="28"/>
          <w:szCs w:val="28"/>
        </w:rPr>
        <w:t xml:space="preserve">. Мемориал был задуман как символ подвига этого воинского формирования. Но уже на митинге в день его открытия прозвучали слова, что памятник будет символом ратного подвига всех пермских формирований, всех наших земляков, сражавшихся за свободу нашей Родины. </w:t>
      </w:r>
    </w:p>
    <w:p w:rsidR="00964D3D" w:rsidRPr="003D7D53" w:rsidRDefault="00964D3D" w:rsidP="00964D3D">
      <w:pPr>
        <w:rPr>
          <w:sz w:val="28"/>
          <w:szCs w:val="28"/>
        </w:rPr>
      </w:pPr>
    </w:p>
    <w:p w:rsidR="00964D3D" w:rsidRDefault="00964D3D" w:rsidP="00964D3D">
      <w:pPr>
        <w:pStyle w:val="a3"/>
        <w:jc w:val="right"/>
        <w:rPr>
          <w:sz w:val="28"/>
          <w:szCs w:val="28"/>
        </w:rPr>
      </w:pPr>
    </w:p>
    <w:p w:rsidR="00964D3D" w:rsidRDefault="00964D3D" w:rsidP="00964D3D">
      <w:pPr>
        <w:pStyle w:val="a3"/>
        <w:jc w:val="right"/>
        <w:rPr>
          <w:sz w:val="28"/>
          <w:szCs w:val="28"/>
        </w:rPr>
      </w:pPr>
    </w:p>
    <w:p w:rsidR="00964D3D" w:rsidRDefault="00964D3D" w:rsidP="00964D3D">
      <w:pPr>
        <w:pStyle w:val="a3"/>
        <w:jc w:val="right"/>
        <w:rPr>
          <w:sz w:val="28"/>
          <w:szCs w:val="28"/>
        </w:rPr>
      </w:pPr>
    </w:p>
    <w:p w:rsidR="00964D3D" w:rsidRDefault="00964D3D" w:rsidP="00964D3D">
      <w:pPr>
        <w:pStyle w:val="a3"/>
        <w:jc w:val="right"/>
        <w:rPr>
          <w:sz w:val="28"/>
          <w:szCs w:val="28"/>
        </w:rPr>
      </w:pPr>
    </w:p>
    <w:p w:rsidR="00964D3D" w:rsidRDefault="00964D3D" w:rsidP="00964D3D">
      <w:pPr>
        <w:pStyle w:val="a3"/>
        <w:jc w:val="right"/>
        <w:rPr>
          <w:sz w:val="28"/>
          <w:szCs w:val="28"/>
        </w:rPr>
      </w:pPr>
    </w:p>
    <w:p w:rsidR="00964D3D" w:rsidRDefault="00964D3D" w:rsidP="00964D3D">
      <w:pPr>
        <w:pStyle w:val="a3"/>
        <w:jc w:val="right"/>
        <w:rPr>
          <w:sz w:val="28"/>
          <w:szCs w:val="28"/>
        </w:rPr>
      </w:pPr>
    </w:p>
    <w:p w:rsidR="00964D3D" w:rsidRDefault="00964D3D" w:rsidP="00964D3D">
      <w:pPr>
        <w:pStyle w:val="a3"/>
        <w:ind w:left="0"/>
        <w:jc w:val="center"/>
        <w:rPr>
          <w:sz w:val="28"/>
          <w:szCs w:val="28"/>
        </w:rPr>
      </w:pPr>
    </w:p>
    <w:p w:rsidR="00964D3D" w:rsidRDefault="00964D3D" w:rsidP="00964D3D">
      <w:pPr>
        <w:jc w:val="center"/>
        <w:rPr>
          <w:b/>
          <w:i/>
          <w:sz w:val="28"/>
          <w:szCs w:val="28"/>
        </w:rPr>
      </w:pPr>
    </w:p>
    <w:p w:rsidR="00964D3D" w:rsidRDefault="00964D3D" w:rsidP="00964D3D">
      <w:pPr>
        <w:jc w:val="center"/>
        <w:rPr>
          <w:b/>
          <w:i/>
          <w:sz w:val="28"/>
          <w:szCs w:val="28"/>
        </w:rPr>
      </w:pPr>
    </w:p>
    <w:p w:rsidR="00964D3D" w:rsidRDefault="00964D3D" w:rsidP="00964D3D">
      <w:pPr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75B51D" wp14:editId="75B1DE2B">
            <wp:extent cx="5940425" cy="4127788"/>
            <wp:effectExtent l="19050" t="0" r="3175" b="0"/>
            <wp:docPr id="14" name="Рисунок 4" descr="&amp;Tcy;&amp;icy;&amp;khcy;&amp;ocy;&amp;ncy;&amp;ocy;&amp;vcy; &amp;IEcy;&amp;vcy;&amp;gcy;&amp;iecy;&amp;ncy;&amp;icy;&amp;jcy; &amp;Acy;&amp;lcy;&amp;iecy;&amp;kcy;&amp;scy;&amp;iecy;&amp;ie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Tcy;&amp;icy;&amp;khcy;&amp;ocy;&amp;ncy;&amp;ocy;&amp;vcy; &amp;IEcy;&amp;vcy;&amp;gcy;&amp;iecy;&amp;ncy;&amp;icy;&amp;jcy; &amp;Acy;&amp;lcy;&amp;iecy;&amp;kcy;&amp;scy;&amp;iecy;&amp;ie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3D" w:rsidRDefault="00964D3D" w:rsidP="00964D3D">
      <w:pPr>
        <w:jc w:val="center"/>
        <w:rPr>
          <w:b/>
          <w:i/>
          <w:sz w:val="28"/>
          <w:szCs w:val="28"/>
        </w:rPr>
      </w:pPr>
    </w:p>
    <w:p w:rsidR="00964D3D" w:rsidRPr="00241DEF" w:rsidRDefault="00964D3D" w:rsidP="00964D3D">
      <w:pPr>
        <w:jc w:val="center"/>
        <w:rPr>
          <w:b/>
          <w:i/>
          <w:sz w:val="28"/>
          <w:szCs w:val="28"/>
        </w:rPr>
      </w:pPr>
      <w:r w:rsidRPr="00241DEF">
        <w:rPr>
          <w:b/>
          <w:i/>
          <w:sz w:val="28"/>
          <w:szCs w:val="28"/>
        </w:rPr>
        <w:t>Воинский мемориал с памятником «Скорбящей»</w:t>
      </w:r>
    </w:p>
    <w:p w:rsidR="00964D3D" w:rsidRDefault="00964D3D" w:rsidP="00964D3D">
      <w:pPr>
        <w:rPr>
          <w:sz w:val="28"/>
          <w:szCs w:val="28"/>
        </w:rPr>
      </w:pPr>
      <w:r w:rsidRPr="00241DEF">
        <w:rPr>
          <w:sz w:val="28"/>
          <w:szCs w:val="28"/>
        </w:rPr>
        <w:t xml:space="preserve">В 1941-1945 гг. в Перми на Старом </w:t>
      </w:r>
      <w:proofErr w:type="spellStart"/>
      <w:r w:rsidRPr="00241DEF">
        <w:rPr>
          <w:sz w:val="28"/>
          <w:szCs w:val="28"/>
        </w:rPr>
        <w:t>Егошихинском</w:t>
      </w:r>
      <w:proofErr w:type="spellEnd"/>
      <w:r w:rsidRPr="00241DEF">
        <w:rPr>
          <w:sz w:val="28"/>
          <w:szCs w:val="28"/>
        </w:rPr>
        <w:t xml:space="preserve"> кладбище возникло братское кладбище воинов, умерших от ран в госпиталях. В 1975 г. на месте воинского кладбища был открыт воинский мемориал с памятником «Скорбящей». </w:t>
      </w:r>
      <w:r>
        <w:rPr>
          <w:sz w:val="28"/>
          <w:szCs w:val="28"/>
        </w:rPr>
        <w:br w:type="page"/>
      </w:r>
    </w:p>
    <w:p w:rsidR="00964D3D" w:rsidRDefault="00964D3D" w:rsidP="00964D3D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10</w:t>
      </w: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МАДОУ «Детский сад №396»</w:t>
      </w: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Pr="001325D6" w:rsidRDefault="00964D3D" w:rsidP="00964D3D">
      <w:pPr>
        <w:contextualSpacing/>
        <w:jc w:val="center"/>
        <w:rPr>
          <w:rFonts w:ascii="Domkrat" w:hAnsi="Domkrat"/>
          <w:b/>
          <w:sz w:val="72"/>
          <w:szCs w:val="72"/>
        </w:rPr>
      </w:pPr>
      <w:r w:rsidRPr="001325D6">
        <w:rPr>
          <w:rFonts w:ascii="Domkrat" w:hAnsi="Domkrat"/>
          <w:b/>
          <w:sz w:val="72"/>
          <w:szCs w:val="72"/>
        </w:rPr>
        <w:t>«Великой победе посвящается</w:t>
      </w:r>
      <w:r>
        <w:rPr>
          <w:rFonts w:ascii="Domkrat" w:hAnsi="Domkrat"/>
          <w:b/>
          <w:sz w:val="72"/>
          <w:szCs w:val="72"/>
        </w:rPr>
        <w:t>...</w:t>
      </w:r>
      <w:r w:rsidRPr="001325D6">
        <w:rPr>
          <w:rFonts w:ascii="Domkrat" w:hAnsi="Domkrat"/>
          <w:b/>
          <w:sz w:val="72"/>
          <w:szCs w:val="72"/>
        </w:rPr>
        <w:t>»</w:t>
      </w:r>
    </w:p>
    <w:p w:rsidR="00964D3D" w:rsidRPr="001325D6" w:rsidRDefault="00964D3D" w:rsidP="00964D3D">
      <w:pPr>
        <w:contextualSpacing/>
        <w:jc w:val="center"/>
        <w:rPr>
          <w:sz w:val="32"/>
          <w:szCs w:val="32"/>
        </w:rPr>
      </w:pPr>
      <w:r w:rsidRPr="001325D6">
        <w:rPr>
          <w:sz w:val="32"/>
          <w:szCs w:val="32"/>
        </w:rPr>
        <w:t xml:space="preserve">Сценарий праздника для детей старшего дошкольного возраста, </w:t>
      </w:r>
      <w:r>
        <w:rPr>
          <w:sz w:val="32"/>
          <w:szCs w:val="32"/>
        </w:rPr>
        <w:t>посвященный 75</w:t>
      </w:r>
      <w:r w:rsidRPr="001325D6">
        <w:rPr>
          <w:sz w:val="32"/>
          <w:szCs w:val="32"/>
        </w:rPr>
        <w:t>-летию Великой Победы.</w:t>
      </w: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Default="00964D3D" w:rsidP="00964D3D">
      <w:pPr>
        <w:contextualSpacing/>
        <w:jc w:val="center"/>
        <w:rPr>
          <w:b/>
          <w:sz w:val="32"/>
          <w:szCs w:val="32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  <w:r w:rsidRPr="001325D6">
        <w:rPr>
          <w:b/>
          <w:sz w:val="28"/>
          <w:szCs w:val="28"/>
        </w:rPr>
        <w:t>Авторы-разработчики:</w:t>
      </w:r>
      <w:r w:rsidRPr="001325D6">
        <w:rPr>
          <w:b/>
          <w:sz w:val="28"/>
          <w:szCs w:val="28"/>
        </w:rPr>
        <w:br/>
      </w:r>
      <w:proofErr w:type="spellStart"/>
      <w:r w:rsidRPr="001325D6">
        <w:rPr>
          <w:sz w:val="28"/>
          <w:szCs w:val="28"/>
        </w:rPr>
        <w:t>Овчинникова</w:t>
      </w:r>
      <w:proofErr w:type="spellEnd"/>
      <w:r w:rsidRPr="001325D6">
        <w:rPr>
          <w:sz w:val="28"/>
          <w:szCs w:val="28"/>
        </w:rPr>
        <w:t xml:space="preserve"> Надежда Вениаминовна,</w:t>
      </w:r>
      <w:r w:rsidRPr="001325D6">
        <w:rPr>
          <w:sz w:val="28"/>
          <w:szCs w:val="28"/>
        </w:rPr>
        <w:br/>
        <w:t>музыкальный руководитель;</w:t>
      </w:r>
      <w:r w:rsidRPr="001325D6">
        <w:rPr>
          <w:sz w:val="28"/>
          <w:szCs w:val="28"/>
        </w:rPr>
        <w:br/>
      </w:r>
      <w:proofErr w:type="spellStart"/>
      <w:r w:rsidRPr="001325D6">
        <w:rPr>
          <w:sz w:val="28"/>
          <w:szCs w:val="28"/>
        </w:rPr>
        <w:t>Чикулаева</w:t>
      </w:r>
      <w:proofErr w:type="spellEnd"/>
      <w:r w:rsidRPr="001325D6">
        <w:rPr>
          <w:sz w:val="28"/>
          <w:szCs w:val="28"/>
        </w:rPr>
        <w:t xml:space="preserve"> Ольга Сергеевна,</w:t>
      </w:r>
      <w:r w:rsidRPr="001325D6">
        <w:rPr>
          <w:sz w:val="28"/>
          <w:szCs w:val="28"/>
        </w:rPr>
        <w:br/>
        <w:t>руководитель по физическому воспитанию</w:t>
      </w: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C3955F3" wp14:editId="5EA30CB0">
            <wp:simplePos x="0" y="0"/>
            <wp:positionH relativeFrom="column">
              <wp:posOffset>1072515</wp:posOffset>
            </wp:positionH>
            <wp:positionV relativeFrom="paragraph">
              <wp:posOffset>139065</wp:posOffset>
            </wp:positionV>
            <wp:extent cx="3752850" cy="2819400"/>
            <wp:effectExtent l="19050" t="0" r="0" b="0"/>
            <wp:wrapNone/>
            <wp:docPr id="1" name="Рисунок 1" descr="http://news.pulsportal.ru/wp-content/uploads/sites/3/2014/05/9-maya-den-pobedy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pulsportal.ru/wp-content/uploads/sites/3/2014/05/9-maya-den-pobedy-800x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Default="00964D3D" w:rsidP="00964D3D">
      <w:pPr>
        <w:contextualSpacing/>
        <w:jc w:val="right"/>
        <w:rPr>
          <w:sz w:val="28"/>
          <w:szCs w:val="28"/>
        </w:rPr>
      </w:pPr>
    </w:p>
    <w:p w:rsidR="00964D3D" w:rsidRPr="001325D6" w:rsidRDefault="00964D3D" w:rsidP="00964D3D">
      <w:pPr>
        <w:contextualSpacing/>
        <w:jc w:val="center"/>
        <w:rPr>
          <w:b/>
          <w:sz w:val="28"/>
          <w:szCs w:val="28"/>
        </w:rPr>
      </w:pPr>
      <w:r>
        <w:rPr>
          <w:sz w:val="28"/>
          <w:szCs w:val="28"/>
        </w:rPr>
        <w:t>Пермь 2020</w:t>
      </w:r>
    </w:p>
    <w:p w:rsidR="00964D3D" w:rsidRPr="00B12950" w:rsidRDefault="00964D3D" w:rsidP="00964D3D">
      <w:pPr>
        <w:contextualSpacing/>
        <w:jc w:val="center"/>
        <w:rPr>
          <w:b/>
          <w:sz w:val="32"/>
          <w:szCs w:val="32"/>
        </w:rPr>
      </w:pPr>
      <w:r w:rsidRPr="00B12950">
        <w:rPr>
          <w:b/>
          <w:sz w:val="32"/>
          <w:szCs w:val="32"/>
        </w:rPr>
        <w:t>«Великой победе посвящается…»</w:t>
      </w:r>
    </w:p>
    <w:p w:rsidR="00964D3D" w:rsidRDefault="00964D3D" w:rsidP="00964D3D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Сценарий праздника для детей старшего дошкольного возраста, посвященный 75-летию Великой Победы.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>Цель: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Формирование у детей патриотических чувств и уважения к подвигу героев Великой Отечественной Войны.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i/>
          <w:sz w:val="28"/>
          <w:szCs w:val="28"/>
        </w:rPr>
      </w:pPr>
      <w:r w:rsidRPr="00B12950">
        <w:rPr>
          <w:i/>
          <w:sz w:val="28"/>
          <w:szCs w:val="28"/>
        </w:rPr>
        <w:t xml:space="preserve">Дети входят в зал под песню </w:t>
      </w:r>
      <w:proofErr w:type="spellStart"/>
      <w:r w:rsidRPr="00B12950">
        <w:rPr>
          <w:i/>
          <w:sz w:val="28"/>
          <w:szCs w:val="28"/>
        </w:rPr>
        <w:t>Д.Тухманова</w:t>
      </w:r>
      <w:proofErr w:type="spellEnd"/>
      <w:r w:rsidRPr="00B12950">
        <w:rPr>
          <w:i/>
          <w:sz w:val="28"/>
          <w:szCs w:val="28"/>
        </w:rPr>
        <w:t xml:space="preserve"> «День победы». Каждая группа представляет различные рода войск (летчики, танкисты, моряки, десантники, ракетчики).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Ребята, сегодня у нас очень торжественный, самый главный праздник нашего государства - День победы! В этом году мы отмечаем 70 лет победе России в Великой Отечественной Войне. Мы всегда будем помнить тех, кто отстоял мир, подарил нам мирную жизнь. Мы начинаем наш праздничный парад! Парад, равняйсь! Смирно! Разрешите открыть праздничный парад, посвященный Дню победы. </w:t>
      </w: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Ура! Ура! Ура!</w:t>
      </w: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Приветствуем храбрых танкистов!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i/>
          <w:sz w:val="28"/>
          <w:szCs w:val="28"/>
        </w:rPr>
      </w:pPr>
      <w:r w:rsidRPr="00B12950">
        <w:rPr>
          <w:i/>
          <w:sz w:val="28"/>
          <w:szCs w:val="28"/>
        </w:rPr>
        <w:t xml:space="preserve">Дети старшей группы с эмблемой танковых войск обходят зал «змейкой» и выполняют перестроение. </w:t>
      </w:r>
    </w:p>
    <w:p w:rsidR="00964D3D" w:rsidRPr="00B12950" w:rsidRDefault="00964D3D" w:rsidP="00964D3D">
      <w:pPr>
        <w:contextualSpacing/>
        <w:rPr>
          <w:i/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Мы встречаем смелых моряков!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i/>
          <w:sz w:val="28"/>
          <w:szCs w:val="28"/>
        </w:rPr>
      </w:pPr>
      <w:r w:rsidRPr="00B12950">
        <w:rPr>
          <w:i/>
          <w:sz w:val="28"/>
          <w:szCs w:val="28"/>
        </w:rPr>
        <w:t xml:space="preserve">Дети старшей группы с эмблемой ВМФ обходят зал «змейкой» и выполняют перестроение.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Идут по площади отважные десантники!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i/>
          <w:sz w:val="28"/>
          <w:szCs w:val="28"/>
        </w:rPr>
      </w:pPr>
      <w:r w:rsidRPr="00B12950">
        <w:rPr>
          <w:i/>
          <w:sz w:val="28"/>
          <w:szCs w:val="28"/>
        </w:rPr>
        <w:t xml:space="preserve">Дети подготовительной группы с эмблемой десантных войск обходят зал «змейкой» и выполняют перестроение.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Встречайте бесстрашных летчиков!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Дети подготовительной группы с эмблемой ВВС обходят зал «змейкой» и выполняют перестроение.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Приветствуем метких ракетчиков!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Дети подготовительной группы с эмблемой ракетно-космических войск обходят зал «змейкой» и выполняют перестроение.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Парад окончен! Вольно!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i/>
          <w:sz w:val="28"/>
          <w:szCs w:val="28"/>
        </w:rPr>
      </w:pPr>
      <w:r w:rsidRPr="00B12950">
        <w:rPr>
          <w:i/>
          <w:sz w:val="28"/>
          <w:szCs w:val="28"/>
        </w:rPr>
        <w:t xml:space="preserve">Дети садятся на свои места.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 xml:space="preserve">1-й ребенок: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Здравствуй, праздник - День победы!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День великий, славный!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Ты и взрослый, ты и детский,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Праздник самый главный.</w:t>
      </w: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 xml:space="preserve">2-й ребенок: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Еще тогда нас не было на свете,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Когда гремел салют из края в край.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Солдаты, подарили вы планете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Великий май, победный май!</w:t>
      </w: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 xml:space="preserve">3-й ребенок: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Еще тогда нас не было на свете,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Когда в военной буре огневой,</w:t>
      </w:r>
    </w:p>
    <w:p w:rsidR="00964D3D" w:rsidRDefault="00964D3D" w:rsidP="00964D3D">
      <w:pPr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Судьбу</w:t>
      </w:r>
      <w:proofErr w:type="gramEnd"/>
      <w:r>
        <w:rPr>
          <w:sz w:val="28"/>
          <w:szCs w:val="28"/>
        </w:rPr>
        <w:t xml:space="preserve"> решая будущих столетий,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Вы бой вели, священный бой! </w:t>
      </w: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 xml:space="preserve">4-й ребенок: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Еще тогда нас не было на свете,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Когда с победой вы домой пришли,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Солдаты Мая, слава вам навеки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От всей земли, от всей земли!</w:t>
      </w: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 xml:space="preserve">5-й ребенок: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Благодарим, солдаты, вас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За жизнь, за детство и весну,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За тишину, за мирный дом! </w:t>
      </w: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>Все: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За мир, в котором мы живем! </w:t>
      </w:r>
    </w:p>
    <w:p w:rsidR="00964D3D" w:rsidRPr="004A1FD3" w:rsidRDefault="00964D3D" w:rsidP="00964D3D">
      <w:pPr>
        <w:ind w:left="1416" w:firstLine="708"/>
        <w:contextualSpacing/>
        <w:rPr>
          <w:i/>
          <w:sz w:val="28"/>
          <w:szCs w:val="28"/>
        </w:rPr>
      </w:pPr>
      <w:r w:rsidRPr="004A1FD3">
        <w:rPr>
          <w:i/>
          <w:sz w:val="28"/>
          <w:szCs w:val="28"/>
        </w:rPr>
        <w:t xml:space="preserve">(М. </w:t>
      </w:r>
      <w:proofErr w:type="spellStart"/>
      <w:r w:rsidRPr="004A1FD3">
        <w:rPr>
          <w:i/>
          <w:sz w:val="28"/>
          <w:szCs w:val="28"/>
        </w:rPr>
        <w:t>Владимов</w:t>
      </w:r>
      <w:proofErr w:type="spellEnd"/>
      <w:r w:rsidRPr="004A1FD3">
        <w:rPr>
          <w:i/>
          <w:sz w:val="28"/>
          <w:szCs w:val="28"/>
        </w:rPr>
        <w:t>)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proofErr w:type="gramStart"/>
      <w:r w:rsidRPr="00B12950">
        <w:rPr>
          <w:b/>
          <w:sz w:val="28"/>
          <w:szCs w:val="28"/>
        </w:rPr>
        <w:t>***Песня «Мы рисуем голубя» (муз.</w:t>
      </w:r>
      <w:proofErr w:type="gramEnd"/>
      <w:r w:rsidRPr="00B12950">
        <w:rPr>
          <w:b/>
          <w:sz w:val="28"/>
          <w:szCs w:val="28"/>
        </w:rPr>
        <w:t xml:space="preserve"> </w:t>
      </w:r>
      <w:proofErr w:type="gramStart"/>
      <w:r w:rsidRPr="00B12950">
        <w:rPr>
          <w:b/>
          <w:sz w:val="28"/>
          <w:szCs w:val="28"/>
        </w:rPr>
        <w:t xml:space="preserve">О. Ширяева, сл. М. </w:t>
      </w:r>
      <w:proofErr w:type="spellStart"/>
      <w:r w:rsidRPr="00B12950">
        <w:rPr>
          <w:b/>
          <w:sz w:val="28"/>
          <w:szCs w:val="28"/>
        </w:rPr>
        <w:t>Лисича</w:t>
      </w:r>
      <w:proofErr w:type="spellEnd"/>
      <w:r w:rsidRPr="00B12950">
        <w:rPr>
          <w:b/>
          <w:sz w:val="28"/>
          <w:szCs w:val="28"/>
        </w:rPr>
        <w:t>)***</w:t>
      </w:r>
      <w:proofErr w:type="gramEnd"/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 xml:space="preserve">Ведущий: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Пусть летит от края и до края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Голубь мира, белое крыло.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Черной силы тучи разгоняя,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Принесет надежду и добро.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>*** «Танец с голубями» ***</w:t>
      </w: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lastRenderedPageBreak/>
        <w:t>Ведущий:</w:t>
      </w:r>
      <w:r>
        <w:rPr>
          <w:sz w:val="28"/>
          <w:szCs w:val="28"/>
        </w:rPr>
        <w:t xml:space="preserve"> Трудной и долгой была война. Сколько горя она принесла людям…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>***</w:t>
      </w:r>
      <w:r>
        <w:rPr>
          <w:b/>
          <w:sz w:val="28"/>
          <w:szCs w:val="28"/>
        </w:rPr>
        <w:t>Патриотический видеоролик</w:t>
      </w:r>
      <w:r w:rsidRPr="00B12950">
        <w:rPr>
          <w:b/>
          <w:sz w:val="28"/>
          <w:szCs w:val="28"/>
        </w:rPr>
        <w:t xml:space="preserve"> о войне (3 мин)***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Почтим память павших защитников отечества минутой  молчания.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>***Минута молчания***</w:t>
      </w: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Мы говорим «спасибо» всем героям, отстоявшим на земле мир. Как прекрасно жить в мирной стране, где весело играют дети и улыбаются мамы. И мы с вами в детском саду учимся быть сильными и ловкими, чтобы в будущем защитить нашу любимую Россию. А сейчас мы проведем военные учения. Первая эстафета называется «Боевая тревога».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>***Эстафета «Боевая тревога»***</w:t>
      </w:r>
    </w:p>
    <w:p w:rsidR="00964D3D" w:rsidRPr="00B12950" w:rsidRDefault="00964D3D" w:rsidP="00964D3D">
      <w:pPr>
        <w:contextualSpacing/>
        <w:rPr>
          <w:b/>
          <w:i/>
          <w:sz w:val="28"/>
          <w:szCs w:val="28"/>
        </w:rPr>
      </w:pPr>
      <w:r w:rsidRPr="00B12950">
        <w:rPr>
          <w:b/>
          <w:i/>
          <w:sz w:val="28"/>
          <w:szCs w:val="28"/>
        </w:rPr>
        <w:t xml:space="preserve">Бег с флажками </w:t>
      </w:r>
      <w:proofErr w:type="gramStart"/>
      <w:r w:rsidRPr="00B12950">
        <w:rPr>
          <w:b/>
          <w:i/>
          <w:sz w:val="28"/>
          <w:szCs w:val="28"/>
        </w:rPr>
        <w:t>по</w:t>
      </w:r>
      <w:proofErr w:type="gramEnd"/>
      <w:r w:rsidRPr="00B12950">
        <w:rPr>
          <w:b/>
          <w:i/>
          <w:sz w:val="28"/>
          <w:szCs w:val="28"/>
        </w:rPr>
        <w:t xml:space="preserve"> прямой до ориентира и обратно. В команде - по 4 человека.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Следующее боевое задание называется «Попади в цель».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>***Эстафета «Попади в цель»***</w:t>
      </w:r>
    </w:p>
    <w:p w:rsidR="00964D3D" w:rsidRPr="00B12950" w:rsidRDefault="00964D3D" w:rsidP="00964D3D">
      <w:pPr>
        <w:contextualSpacing/>
        <w:rPr>
          <w:b/>
          <w:i/>
          <w:sz w:val="28"/>
          <w:szCs w:val="28"/>
        </w:rPr>
      </w:pPr>
      <w:r w:rsidRPr="00B12950">
        <w:rPr>
          <w:b/>
          <w:i/>
          <w:sz w:val="28"/>
          <w:szCs w:val="28"/>
        </w:rPr>
        <w:t>Дети по очереди пытаются попасть мешочком в обруч.</w:t>
      </w:r>
    </w:p>
    <w:p w:rsidR="00964D3D" w:rsidRPr="00B12950" w:rsidRDefault="00964D3D" w:rsidP="00964D3D">
      <w:pPr>
        <w:contextualSpacing/>
        <w:rPr>
          <w:b/>
          <w:i/>
          <w:sz w:val="28"/>
          <w:szCs w:val="28"/>
        </w:rPr>
      </w:pPr>
    </w:p>
    <w:p w:rsidR="00964D3D" w:rsidRDefault="00964D3D" w:rsidP="00964D3D">
      <w:pPr>
        <w:contextualSpacing/>
        <w:rPr>
          <w:sz w:val="28"/>
          <w:szCs w:val="28"/>
        </w:rPr>
      </w:pPr>
      <w:r w:rsidRPr="00B12950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Наши военные учения прошли успешно!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Мы хотим, чтобы все смеялись,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Чтоб мечты всегда сбывались,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Чтоб детям снились радостные сны,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Чтобы утро добрым было,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Чтобы мама не грустила,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Чтобы не было войны!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>***Песня «Солнечный круг»***</w:t>
      </w: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</w:p>
    <w:p w:rsidR="00964D3D" w:rsidRPr="00B12950" w:rsidRDefault="00964D3D" w:rsidP="00964D3D">
      <w:pPr>
        <w:contextualSpacing/>
        <w:rPr>
          <w:b/>
          <w:sz w:val="28"/>
          <w:szCs w:val="28"/>
        </w:rPr>
      </w:pPr>
      <w:r w:rsidRPr="00B12950">
        <w:rPr>
          <w:b/>
          <w:sz w:val="28"/>
          <w:szCs w:val="28"/>
        </w:rPr>
        <w:t xml:space="preserve">Ведущий: 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>Мир - это солнце на нашей Земле.</w:t>
      </w:r>
    </w:p>
    <w:p w:rsidR="00964D3D" w:rsidRDefault="00964D3D" w:rsidP="00964D3D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Мир нужен взрослым и детям! </w:t>
      </w:r>
    </w:p>
    <w:p w:rsidR="00964D3D" w:rsidRDefault="00964D3D" w:rsidP="00964D3D">
      <w:pPr>
        <w:contextualSpacing/>
        <w:rPr>
          <w:sz w:val="28"/>
          <w:szCs w:val="28"/>
        </w:rPr>
      </w:pPr>
    </w:p>
    <w:p w:rsidR="00964D3D" w:rsidRDefault="00964D3D" w:rsidP="00964D3D">
      <w:pPr>
        <w:contextualSpacing/>
        <w:rPr>
          <w:i/>
          <w:sz w:val="28"/>
          <w:szCs w:val="28"/>
        </w:rPr>
      </w:pPr>
      <w:proofErr w:type="gramStart"/>
      <w:r w:rsidRPr="00B12950">
        <w:rPr>
          <w:i/>
          <w:sz w:val="28"/>
          <w:szCs w:val="28"/>
        </w:rPr>
        <w:t>Под песню «День победы» (муз.</w:t>
      </w:r>
      <w:proofErr w:type="gramEnd"/>
      <w:r w:rsidRPr="00B12950">
        <w:rPr>
          <w:i/>
          <w:sz w:val="28"/>
          <w:szCs w:val="28"/>
        </w:rPr>
        <w:t xml:space="preserve"> </w:t>
      </w:r>
      <w:proofErr w:type="spellStart"/>
      <w:proofErr w:type="gramStart"/>
      <w:r w:rsidRPr="00B12950">
        <w:rPr>
          <w:i/>
          <w:sz w:val="28"/>
          <w:szCs w:val="28"/>
        </w:rPr>
        <w:t>Д.Тухманова</w:t>
      </w:r>
      <w:proofErr w:type="spellEnd"/>
      <w:r w:rsidRPr="00B12950">
        <w:rPr>
          <w:i/>
          <w:sz w:val="28"/>
          <w:szCs w:val="28"/>
        </w:rPr>
        <w:t>) дети выходят из зала.</w:t>
      </w:r>
      <w:proofErr w:type="gramEnd"/>
    </w:p>
    <w:p w:rsidR="00964D3D" w:rsidRDefault="00964D3D" w:rsidP="00964D3D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CD1405" w:rsidRDefault="00964D3D">
      <w:bookmarkStart w:id="0" w:name="_GoBack"/>
      <w:bookmarkEnd w:id="0"/>
    </w:p>
    <w:sectPr w:rsidR="00CD1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mkrat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001F5"/>
    <w:multiLevelType w:val="hybridMultilevel"/>
    <w:tmpl w:val="6436E4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C985532"/>
    <w:multiLevelType w:val="hybridMultilevel"/>
    <w:tmpl w:val="33A6B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4104DA"/>
    <w:multiLevelType w:val="hybridMultilevel"/>
    <w:tmpl w:val="98301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68215C"/>
    <w:multiLevelType w:val="hybridMultilevel"/>
    <w:tmpl w:val="02B099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4FC5299"/>
    <w:multiLevelType w:val="hybridMultilevel"/>
    <w:tmpl w:val="1DCEAB2E"/>
    <w:lvl w:ilvl="0" w:tplc="16C0492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054793"/>
    <w:multiLevelType w:val="hybridMultilevel"/>
    <w:tmpl w:val="0AE098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D3D"/>
    <w:rsid w:val="00964D3D"/>
    <w:rsid w:val="009F07DB"/>
    <w:rsid w:val="00F8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3D"/>
    <w:pPr>
      <w:spacing w:line="240" w:lineRule="auto"/>
    </w:pPr>
    <w:rPr>
      <w:rFonts w:ascii="Times New Roman" w:eastAsia="Malgun Gothic" w:hAnsi="Times New Roman" w:cs="Times New Roman"/>
      <w:sz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D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D3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D3D"/>
    <w:rPr>
      <w:rFonts w:ascii="Tahoma" w:eastAsia="Malgun Gothic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3D"/>
    <w:pPr>
      <w:spacing w:line="240" w:lineRule="auto"/>
    </w:pPr>
    <w:rPr>
      <w:rFonts w:ascii="Times New Roman" w:eastAsia="Malgun Gothic" w:hAnsi="Times New Roman" w:cs="Times New Roman"/>
      <w:sz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D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D3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D3D"/>
    <w:rPr>
      <w:rFonts w:ascii="Tahoma" w:eastAsia="Malgun Gothic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2407</Words>
  <Characters>13724</Characters>
  <Application>Microsoft Office Word</Application>
  <DocSecurity>0</DocSecurity>
  <Lines>114</Lines>
  <Paragraphs>32</Paragraphs>
  <ScaleCrop>false</ScaleCrop>
  <Company>SPecialiST RePack</Company>
  <LinksUpToDate>false</LinksUpToDate>
  <CharactersWithSpaces>16099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2020-05-02T09:34:00Z</dcterms:created>
  <dcterms:modified xsi:type="dcterms:W3CDTF">2020-05-02T09:36:00Z</dcterms:modified>
</cp:coreProperties>
</file>